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310EE" w14:textId="69969F85" w:rsidR="002E50DA" w:rsidRDefault="002E50DA" w:rsidP="002E50DA">
      <w:pPr>
        <w:pStyle w:val="NormalWeb"/>
        <w:rPr>
          <w:rFonts w:ascii="Arial" w:hAnsi="Arial" w:cs="Arial"/>
          <w:b/>
          <w:bCs/>
          <w:sz w:val="28"/>
          <w:szCs w:val="28"/>
        </w:rPr>
      </w:pPr>
      <w:r w:rsidRPr="002E50DA">
        <w:rPr>
          <w:rFonts w:ascii="Arial" w:hAnsi="Arial" w:cs="Arial"/>
          <w:b/>
          <w:bCs/>
          <w:sz w:val="28"/>
          <w:szCs w:val="28"/>
        </w:rPr>
        <w:t xml:space="preserve">2023-24 Term </w:t>
      </w:r>
      <w:r>
        <w:rPr>
          <w:rFonts w:ascii="Arial" w:hAnsi="Arial" w:cs="Arial"/>
          <w:b/>
          <w:bCs/>
          <w:sz w:val="28"/>
          <w:szCs w:val="28"/>
        </w:rPr>
        <w:t>2</w:t>
      </w:r>
      <w:r w:rsidRPr="002E50DA">
        <w:rPr>
          <w:rFonts w:ascii="Arial" w:hAnsi="Arial" w:cs="Arial"/>
          <w:b/>
          <w:bCs/>
          <w:sz w:val="28"/>
          <w:szCs w:val="28"/>
        </w:rPr>
        <w:t xml:space="preserve"> Impact Report</w:t>
      </w:r>
    </w:p>
    <w:p w14:paraId="1EBEB500" w14:textId="77777777" w:rsidR="002E50DA" w:rsidRDefault="002E50DA" w:rsidP="002E50DA">
      <w:pPr>
        <w:pStyle w:val="NormalWeb"/>
        <w:rPr>
          <w:rFonts w:ascii="Arial" w:hAnsi="Arial" w:cs="Arial"/>
          <w:b/>
          <w:bCs/>
          <w:sz w:val="28"/>
          <w:szCs w:val="28"/>
        </w:rPr>
      </w:pPr>
    </w:p>
    <w:p w14:paraId="0B24AA23" w14:textId="6B4301A5" w:rsidR="002E50DA" w:rsidRPr="002E50DA" w:rsidRDefault="002E50DA" w:rsidP="002E50DA">
      <w:pPr>
        <w:pStyle w:val="NormalWeb"/>
        <w:rPr>
          <w:rFonts w:ascii="Arial" w:hAnsi="Arial" w:cs="Arial"/>
          <w:b/>
          <w:bCs/>
          <w:sz w:val="28"/>
          <w:szCs w:val="28"/>
        </w:rPr>
      </w:pPr>
      <w:r w:rsidRPr="002E50DA">
        <w:rPr>
          <w:rFonts w:ascii="Arial" w:hAnsi="Arial" w:cs="Arial"/>
          <w:b/>
          <w:bCs/>
          <w:sz w:val="28"/>
          <w:szCs w:val="28"/>
        </w:rPr>
        <w:t>Introduction</w:t>
      </w:r>
    </w:p>
    <w:p w14:paraId="74D3118F" w14:textId="77777777" w:rsidR="002E50DA" w:rsidRDefault="002E50DA" w:rsidP="002E50DA">
      <w:pPr>
        <w:pStyle w:val="NormalWeb"/>
        <w:rPr>
          <w:rFonts w:ascii="Arial" w:hAnsi="Arial" w:cs="Arial"/>
          <w:sz w:val="22"/>
          <w:szCs w:val="22"/>
        </w:rPr>
      </w:pPr>
    </w:p>
    <w:p w14:paraId="189FAD4D" w14:textId="438C34D1" w:rsidR="002E50DA" w:rsidRPr="002E50DA" w:rsidRDefault="002E50DA" w:rsidP="002E50DA">
      <w:pPr>
        <w:pStyle w:val="NormalWeb"/>
        <w:rPr>
          <w:rFonts w:ascii="Arial" w:hAnsi="Arial" w:cs="Arial"/>
          <w:sz w:val="22"/>
          <w:szCs w:val="22"/>
        </w:rPr>
      </w:pPr>
      <w:r w:rsidRPr="002E50DA">
        <w:rPr>
          <w:rFonts w:ascii="Arial" w:hAnsi="Arial" w:cs="Arial"/>
          <w:sz w:val="22"/>
          <w:szCs w:val="22"/>
        </w:rPr>
        <w:t xml:space="preserve">As always, there was loads happening at your Students’ Union during Term Two. From Varsity and Officer Elections to </w:t>
      </w:r>
      <w:proofErr w:type="spellStart"/>
      <w:r w:rsidRPr="002E50DA">
        <w:rPr>
          <w:rFonts w:ascii="Arial" w:hAnsi="Arial" w:cs="Arial"/>
          <w:sz w:val="22"/>
          <w:szCs w:val="22"/>
        </w:rPr>
        <w:t>SHaG</w:t>
      </w:r>
      <w:proofErr w:type="spellEnd"/>
      <w:r w:rsidRPr="002E50DA">
        <w:rPr>
          <w:rFonts w:ascii="Arial" w:hAnsi="Arial" w:cs="Arial"/>
          <w:sz w:val="22"/>
          <w:szCs w:val="22"/>
        </w:rPr>
        <w:t xml:space="preserve"> Fest and the (Free) Breakfast Club, the SU provided representation, social </w:t>
      </w:r>
      <w:proofErr w:type="gramStart"/>
      <w:r w:rsidRPr="002E50DA">
        <w:rPr>
          <w:rFonts w:ascii="Arial" w:hAnsi="Arial" w:cs="Arial"/>
          <w:sz w:val="22"/>
          <w:szCs w:val="22"/>
        </w:rPr>
        <w:t>activities</w:t>
      </w:r>
      <w:proofErr w:type="gramEnd"/>
      <w:r w:rsidRPr="002E50DA">
        <w:rPr>
          <w:rFonts w:ascii="Arial" w:hAnsi="Arial" w:cs="Arial"/>
          <w:sz w:val="22"/>
          <w:szCs w:val="22"/>
        </w:rPr>
        <w:t xml:space="preserve"> and support for all our amazing members.</w:t>
      </w:r>
    </w:p>
    <w:p w14:paraId="40C8195F" w14:textId="77777777" w:rsidR="002E50DA" w:rsidRPr="002E50DA" w:rsidRDefault="002E50DA" w:rsidP="002E50DA">
      <w:pPr>
        <w:pStyle w:val="NormalWeb"/>
        <w:rPr>
          <w:rFonts w:ascii="Arial" w:hAnsi="Arial" w:cs="Arial"/>
          <w:sz w:val="22"/>
          <w:szCs w:val="22"/>
        </w:rPr>
      </w:pPr>
    </w:p>
    <w:p w14:paraId="57822668" w14:textId="77777777" w:rsidR="002E50DA" w:rsidRPr="002E50DA" w:rsidRDefault="002E50DA" w:rsidP="002E50DA">
      <w:pPr>
        <w:pStyle w:val="NormalWeb"/>
        <w:rPr>
          <w:rFonts w:ascii="Arial" w:hAnsi="Arial" w:cs="Arial"/>
          <w:sz w:val="22"/>
          <w:szCs w:val="22"/>
        </w:rPr>
      </w:pPr>
      <w:r w:rsidRPr="002E50DA">
        <w:rPr>
          <w:rFonts w:ascii="Arial" w:hAnsi="Arial" w:cs="Arial"/>
          <w:sz w:val="22"/>
          <w:szCs w:val="22"/>
        </w:rPr>
        <w:t>We are run by students for students, so thank you to everyone who got involved with the SU in any way. You have all played a part in making Warwick a better place! Read on for a recap on just some of the SU highlights from a fantastic second term.</w:t>
      </w:r>
    </w:p>
    <w:p w14:paraId="1527850F" w14:textId="77777777" w:rsidR="002E50DA" w:rsidRDefault="002E50DA" w:rsidP="00647821">
      <w:pPr>
        <w:pStyle w:val="NormalWeb"/>
        <w:rPr>
          <w:rFonts w:ascii="Arial" w:hAnsi="Arial" w:cs="Arial"/>
          <w:b/>
          <w:bCs/>
          <w:sz w:val="28"/>
          <w:szCs w:val="28"/>
        </w:rPr>
      </w:pPr>
    </w:p>
    <w:p w14:paraId="2BE24B59" w14:textId="77777777" w:rsidR="002E50DA" w:rsidRDefault="002E50DA" w:rsidP="00647821">
      <w:pPr>
        <w:pStyle w:val="NormalWeb"/>
        <w:rPr>
          <w:rFonts w:ascii="Arial" w:hAnsi="Arial" w:cs="Arial"/>
          <w:b/>
          <w:bCs/>
          <w:sz w:val="28"/>
          <w:szCs w:val="28"/>
        </w:rPr>
      </w:pPr>
    </w:p>
    <w:p w14:paraId="12BA9199" w14:textId="77777777" w:rsidR="002E50DA" w:rsidRPr="00BA5053" w:rsidRDefault="002E50DA" w:rsidP="002E50DA">
      <w:pPr>
        <w:rPr>
          <w:b/>
          <w:bCs/>
          <w:sz w:val="28"/>
          <w:szCs w:val="28"/>
        </w:rPr>
      </w:pPr>
      <w:r>
        <w:rPr>
          <w:b/>
          <w:bCs/>
          <w:sz w:val="28"/>
          <w:szCs w:val="28"/>
        </w:rPr>
        <w:t>Support</w:t>
      </w:r>
    </w:p>
    <w:p w14:paraId="1A706058" w14:textId="77777777" w:rsidR="002E50DA" w:rsidRPr="00BA5053" w:rsidRDefault="002E50DA" w:rsidP="002E50DA">
      <w:pPr>
        <w:rPr>
          <w:b/>
          <w:bCs/>
          <w:sz w:val="24"/>
          <w:szCs w:val="24"/>
        </w:rPr>
      </w:pPr>
      <w:r w:rsidRPr="00BA5053">
        <w:rPr>
          <w:b/>
          <w:bCs/>
          <w:sz w:val="24"/>
          <w:szCs w:val="24"/>
        </w:rPr>
        <w:t>Advice Centre</w:t>
      </w:r>
    </w:p>
    <w:p w14:paraId="642CC790" w14:textId="77777777" w:rsidR="002E50DA" w:rsidRPr="00647821" w:rsidRDefault="002E50DA" w:rsidP="002E50DA">
      <w:pPr>
        <w:spacing w:after="0" w:line="240" w:lineRule="auto"/>
        <w:rPr>
          <w:rFonts w:eastAsia="Times New Roman" w:cs="Arial"/>
          <w:color w:val="000000"/>
          <w:kern w:val="0"/>
          <w:lang w:eastAsia="en-GB"/>
          <w14:ligatures w14:val="none"/>
        </w:rPr>
      </w:pPr>
      <w:r w:rsidRPr="00647821">
        <w:rPr>
          <w:rFonts w:eastAsia="Times New Roman" w:cs="Arial"/>
          <w:color w:val="000000"/>
          <w:kern w:val="0"/>
          <w:lang w:eastAsia="en-GB"/>
          <w14:ligatures w14:val="none"/>
        </w:rPr>
        <w:t>In term 2, the Advice Centre opened a total of 268 cases, taking the total number of students supported this academic year to 772. This consisted of 76 Academic cases, 42 Finance cases, 116 Housing cases and 59 Welfare. Housing, closely followed by Academic, has remained our biggest area of impact this term. </w:t>
      </w:r>
    </w:p>
    <w:p w14:paraId="24F0D6FA" w14:textId="77777777" w:rsidR="002E50DA" w:rsidRPr="00647821" w:rsidRDefault="002E50DA" w:rsidP="002E50DA">
      <w:pPr>
        <w:spacing w:after="0" w:line="240" w:lineRule="auto"/>
        <w:rPr>
          <w:rFonts w:eastAsia="Times New Roman" w:cs="Arial"/>
          <w:color w:val="000000"/>
          <w:kern w:val="0"/>
          <w:lang w:eastAsia="en-GB"/>
          <w14:ligatures w14:val="none"/>
        </w:rPr>
      </w:pPr>
    </w:p>
    <w:p w14:paraId="4673EB5E" w14:textId="77777777" w:rsidR="002E50DA" w:rsidRPr="00647821" w:rsidRDefault="002E50DA" w:rsidP="002E50DA">
      <w:pPr>
        <w:spacing w:after="0" w:line="240" w:lineRule="auto"/>
        <w:rPr>
          <w:rFonts w:eastAsia="Times New Roman" w:cs="Arial"/>
          <w:color w:val="000000"/>
          <w:kern w:val="0"/>
          <w:lang w:eastAsia="en-GB"/>
          <w14:ligatures w14:val="none"/>
        </w:rPr>
      </w:pPr>
      <w:r w:rsidRPr="00647821">
        <w:rPr>
          <w:rFonts w:eastAsia="Times New Roman" w:cs="Arial"/>
          <w:color w:val="000000"/>
          <w:kern w:val="0"/>
          <w:lang w:eastAsia="en-GB"/>
          <w14:ligatures w14:val="none"/>
        </w:rPr>
        <w:t>According to our latest feedback survey: </w:t>
      </w:r>
    </w:p>
    <w:p w14:paraId="681957FA" w14:textId="77777777" w:rsidR="002E50DA" w:rsidRPr="00BA5053" w:rsidRDefault="002E50DA" w:rsidP="002E50DA">
      <w:pPr>
        <w:pStyle w:val="ListParagraph"/>
        <w:numPr>
          <w:ilvl w:val="0"/>
          <w:numId w:val="7"/>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 xml:space="preserve">96% of respondents were satisfied with the advice they </w:t>
      </w:r>
      <w:proofErr w:type="gramStart"/>
      <w:r w:rsidRPr="00BA5053">
        <w:rPr>
          <w:rFonts w:eastAsia="Times New Roman" w:cs="Arial"/>
          <w:color w:val="000000"/>
          <w:kern w:val="0"/>
          <w:lang w:eastAsia="en-GB"/>
          <w14:ligatures w14:val="none"/>
        </w:rPr>
        <w:t>received</w:t>
      </w:r>
      <w:proofErr w:type="gramEnd"/>
      <w:r w:rsidRPr="00BA5053">
        <w:rPr>
          <w:rFonts w:eastAsia="Times New Roman" w:cs="Arial"/>
          <w:color w:val="000000"/>
          <w:kern w:val="0"/>
          <w:lang w:eastAsia="en-GB"/>
          <w14:ligatures w14:val="none"/>
        </w:rPr>
        <w:t> </w:t>
      </w:r>
    </w:p>
    <w:p w14:paraId="2F510210" w14:textId="77777777" w:rsidR="002E50DA" w:rsidRPr="00BA5053" w:rsidRDefault="002E50DA" w:rsidP="002E50DA">
      <w:pPr>
        <w:pStyle w:val="ListParagraph"/>
        <w:numPr>
          <w:ilvl w:val="0"/>
          <w:numId w:val="7"/>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 xml:space="preserve">97% would use the Advice Centre </w:t>
      </w:r>
      <w:proofErr w:type="gramStart"/>
      <w:r w:rsidRPr="00BA5053">
        <w:rPr>
          <w:rFonts w:eastAsia="Times New Roman" w:cs="Arial"/>
          <w:color w:val="000000"/>
          <w:kern w:val="0"/>
          <w:lang w:eastAsia="en-GB"/>
          <w14:ligatures w14:val="none"/>
        </w:rPr>
        <w:t>again</w:t>
      </w:r>
      <w:proofErr w:type="gramEnd"/>
      <w:r w:rsidRPr="00BA5053">
        <w:rPr>
          <w:rFonts w:eastAsia="Times New Roman" w:cs="Arial"/>
          <w:color w:val="000000"/>
          <w:kern w:val="0"/>
          <w:lang w:eastAsia="en-GB"/>
          <w14:ligatures w14:val="none"/>
        </w:rPr>
        <w:t> </w:t>
      </w:r>
    </w:p>
    <w:p w14:paraId="51C8FD66" w14:textId="77777777" w:rsidR="002E50DA" w:rsidRPr="00BA5053" w:rsidRDefault="002E50DA" w:rsidP="002E50DA">
      <w:pPr>
        <w:pStyle w:val="ListParagraph"/>
        <w:numPr>
          <w:ilvl w:val="0"/>
          <w:numId w:val="7"/>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 xml:space="preserve">94% agreed that the advice empowered them to make informed choices about their </w:t>
      </w:r>
      <w:proofErr w:type="gramStart"/>
      <w:r w:rsidRPr="00BA5053">
        <w:rPr>
          <w:rFonts w:eastAsia="Times New Roman" w:cs="Arial"/>
          <w:color w:val="000000"/>
          <w:kern w:val="0"/>
          <w:lang w:eastAsia="en-GB"/>
          <w14:ligatures w14:val="none"/>
        </w:rPr>
        <w:t>situation</w:t>
      </w:r>
      <w:proofErr w:type="gramEnd"/>
      <w:r w:rsidRPr="00BA5053">
        <w:rPr>
          <w:rFonts w:eastAsia="Times New Roman" w:cs="Arial"/>
          <w:color w:val="000000"/>
          <w:kern w:val="0"/>
          <w:lang w:eastAsia="en-GB"/>
          <w14:ligatures w14:val="none"/>
        </w:rPr>
        <w:t> </w:t>
      </w:r>
    </w:p>
    <w:p w14:paraId="26AE06E0" w14:textId="77777777" w:rsidR="002E50DA" w:rsidRPr="00BA5053" w:rsidRDefault="002E50DA" w:rsidP="002E50DA">
      <w:pPr>
        <w:pStyle w:val="ListParagraph"/>
        <w:numPr>
          <w:ilvl w:val="0"/>
          <w:numId w:val="7"/>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 xml:space="preserve">97% would recommend the Advice Centre to a </w:t>
      </w:r>
      <w:proofErr w:type="gramStart"/>
      <w:r w:rsidRPr="00BA5053">
        <w:rPr>
          <w:rFonts w:eastAsia="Times New Roman" w:cs="Arial"/>
          <w:color w:val="000000"/>
          <w:kern w:val="0"/>
          <w:lang w:eastAsia="en-GB"/>
          <w14:ligatures w14:val="none"/>
        </w:rPr>
        <w:t>friend</w:t>
      </w:r>
      <w:proofErr w:type="gramEnd"/>
      <w:r w:rsidRPr="00BA5053">
        <w:rPr>
          <w:rFonts w:eastAsia="Times New Roman" w:cs="Arial"/>
          <w:color w:val="000000"/>
          <w:kern w:val="0"/>
          <w:lang w:eastAsia="en-GB"/>
          <w14:ligatures w14:val="none"/>
        </w:rPr>
        <w:t> </w:t>
      </w:r>
    </w:p>
    <w:p w14:paraId="7D4A8A86" w14:textId="77777777" w:rsidR="002E50DA" w:rsidRPr="00647821" w:rsidRDefault="002E50DA" w:rsidP="002E50DA">
      <w:pPr>
        <w:spacing w:after="0" w:line="240" w:lineRule="auto"/>
        <w:rPr>
          <w:rFonts w:eastAsia="Times New Roman" w:cs="Arial"/>
          <w:color w:val="000000"/>
          <w:kern w:val="0"/>
          <w:lang w:eastAsia="en-GB"/>
          <w14:ligatures w14:val="none"/>
        </w:rPr>
      </w:pPr>
    </w:p>
    <w:p w14:paraId="2FB13E00" w14:textId="77777777" w:rsidR="002E50DA" w:rsidRPr="00647821" w:rsidRDefault="002E50DA" w:rsidP="002E50DA">
      <w:pPr>
        <w:spacing w:after="0" w:line="240" w:lineRule="auto"/>
        <w:rPr>
          <w:rFonts w:eastAsia="Times New Roman" w:cs="Arial"/>
          <w:color w:val="000000"/>
          <w:kern w:val="0"/>
          <w:lang w:eastAsia="en-GB"/>
          <w14:ligatures w14:val="none"/>
        </w:rPr>
      </w:pPr>
      <w:r w:rsidRPr="00647821">
        <w:rPr>
          <w:rFonts w:eastAsia="Times New Roman" w:cs="Arial"/>
          <w:color w:val="000000"/>
          <w:kern w:val="0"/>
          <w:lang w:eastAsia="en-GB"/>
          <w14:ligatures w14:val="none"/>
        </w:rPr>
        <w:t xml:space="preserve">Some quotes from </w:t>
      </w:r>
      <w:r>
        <w:rPr>
          <w:rFonts w:eastAsia="Times New Roman" w:cs="Arial"/>
          <w:color w:val="000000"/>
          <w:kern w:val="0"/>
          <w:lang w:eastAsia="en-GB"/>
          <w14:ligatures w14:val="none"/>
        </w:rPr>
        <w:t>the students we have supported:</w:t>
      </w:r>
      <w:r w:rsidRPr="00647821">
        <w:rPr>
          <w:rFonts w:eastAsia="Times New Roman" w:cs="Arial"/>
          <w:color w:val="000000"/>
          <w:kern w:val="0"/>
          <w:lang w:eastAsia="en-GB"/>
          <w14:ligatures w14:val="none"/>
        </w:rPr>
        <w:t> </w:t>
      </w:r>
    </w:p>
    <w:p w14:paraId="3DA461A3" w14:textId="77777777" w:rsidR="002E50DA" w:rsidRPr="00BA5053" w:rsidRDefault="002E50DA" w:rsidP="002E50DA">
      <w:pPr>
        <w:pStyle w:val="ListParagraph"/>
        <w:numPr>
          <w:ilvl w:val="0"/>
          <w:numId w:val="8"/>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"It's perfect!”</w:t>
      </w:r>
    </w:p>
    <w:p w14:paraId="664289AC" w14:textId="77777777" w:rsidR="002E50DA" w:rsidRPr="00BA5053" w:rsidRDefault="002E50DA" w:rsidP="002E50DA">
      <w:pPr>
        <w:pStyle w:val="ListParagraph"/>
        <w:numPr>
          <w:ilvl w:val="0"/>
          <w:numId w:val="8"/>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w:t>
      </w:r>
      <w:r>
        <w:rPr>
          <w:rFonts w:eastAsia="Times New Roman" w:cs="Arial"/>
          <w:color w:val="000000"/>
          <w:kern w:val="0"/>
          <w:lang w:eastAsia="en-GB"/>
          <w14:ligatures w14:val="none"/>
        </w:rPr>
        <w:t>T</w:t>
      </w:r>
      <w:r w:rsidRPr="00BA5053">
        <w:rPr>
          <w:rFonts w:eastAsia="Times New Roman" w:cs="Arial"/>
          <w:color w:val="000000"/>
          <w:kern w:val="0"/>
          <w:lang w:eastAsia="en-GB"/>
          <w14:ligatures w14:val="none"/>
        </w:rPr>
        <w:t xml:space="preserve">he support was </w:t>
      </w:r>
      <w:proofErr w:type="gramStart"/>
      <w:r w:rsidRPr="00BA5053">
        <w:rPr>
          <w:rFonts w:eastAsia="Times New Roman" w:cs="Arial"/>
          <w:color w:val="000000"/>
          <w:kern w:val="0"/>
          <w:lang w:eastAsia="en-GB"/>
          <w14:ligatures w14:val="none"/>
        </w:rPr>
        <w:t>extraordinary</w:t>
      </w:r>
      <w:proofErr w:type="gramEnd"/>
      <w:r w:rsidRPr="00BA5053">
        <w:rPr>
          <w:rFonts w:eastAsia="Times New Roman" w:cs="Arial"/>
          <w:color w:val="000000"/>
          <w:kern w:val="0"/>
          <w:lang w:eastAsia="en-GB"/>
          <w14:ligatures w14:val="none"/>
        </w:rPr>
        <w:t>" </w:t>
      </w:r>
    </w:p>
    <w:p w14:paraId="21A8750F" w14:textId="77777777" w:rsidR="002E50DA" w:rsidRPr="00BA5053" w:rsidRDefault="002E50DA" w:rsidP="002E50DA">
      <w:pPr>
        <w:pStyle w:val="ListParagraph"/>
        <w:numPr>
          <w:ilvl w:val="0"/>
          <w:numId w:val="8"/>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 xml:space="preserve">"We got perfect </w:t>
      </w:r>
      <w:proofErr w:type="gramStart"/>
      <w:r w:rsidRPr="00BA5053">
        <w:rPr>
          <w:rFonts w:eastAsia="Times New Roman" w:cs="Arial"/>
          <w:color w:val="000000"/>
          <w:kern w:val="0"/>
          <w:lang w:eastAsia="en-GB"/>
          <w14:ligatures w14:val="none"/>
        </w:rPr>
        <w:t>help</w:t>
      </w:r>
      <w:proofErr w:type="gramEnd"/>
      <w:r w:rsidRPr="00BA5053">
        <w:rPr>
          <w:rFonts w:eastAsia="Times New Roman" w:cs="Arial"/>
          <w:color w:val="000000"/>
          <w:kern w:val="0"/>
          <w:lang w:eastAsia="en-GB"/>
          <w14:ligatures w14:val="none"/>
        </w:rPr>
        <w:t>"</w:t>
      </w:r>
    </w:p>
    <w:p w14:paraId="569F97AA" w14:textId="77777777" w:rsidR="002E50DA" w:rsidRPr="00BA5053" w:rsidRDefault="002E50DA" w:rsidP="002E50DA">
      <w:pPr>
        <w:pStyle w:val="ListParagraph"/>
        <w:numPr>
          <w:ilvl w:val="0"/>
          <w:numId w:val="8"/>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 xml:space="preserve">"I felt very welcome at the </w:t>
      </w:r>
      <w:r>
        <w:rPr>
          <w:rFonts w:eastAsia="Times New Roman" w:cs="Arial"/>
          <w:color w:val="000000"/>
          <w:kern w:val="0"/>
          <w:lang w:eastAsia="en-GB"/>
          <w14:ligatures w14:val="none"/>
        </w:rPr>
        <w:t>A</w:t>
      </w:r>
      <w:r w:rsidRPr="00BA5053">
        <w:rPr>
          <w:rFonts w:eastAsia="Times New Roman" w:cs="Arial"/>
          <w:color w:val="000000"/>
          <w:kern w:val="0"/>
          <w:lang w:eastAsia="en-GB"/>
          <w14:ligatures w14:val="none"/>
        </w:rPr>
        <w:t xml:space="preserve">dvice </w:t>
      </w:r>
      <w:proofErr w:type="gramStart"/>
      <w:r>
        <w:rPr>
          <w:rFonts w:eastAsia="Times New Roman" w:cs="Arial"/>
          <w:color w:val="000000"/>
          <w:kern w:val="0"/>
          <w:lang w:eastAsia="en-GB"/>
          <w14:ligatures w14:val="none"/>
        </w:rPr>
        <w:t>C</w:t>
      </w:r>
      <w:r w:rsidRPr="00BA5053">
        <w:rPr>
          <w:rFonts w:eastAsia="Times New Roman" w:cs="Arial"/>
          <w:color w:val="000000"/>
          <w:kern w:val="0"/>
          <w:lang w:eastAsia="en-GB"/>
          <w14:ligatures w14:val="none"/>
        </w:rPr>
        <w:t>entre</w:t>
      </w:r>
      <w:proofErr w:type="gramEnd"/>
      <w:r w:rsidRPr="00BA5053">
        <w:rPr>
          <w:rFonts w:eastAsia="Times New Roman" w:cs="Arial"/>
          <w:color w:val="000000"/>
          <w:kern w:val="0"/>
          <w:lang w:eastAsia="en-GB"/>
          <w14:ligatures w14:val="none"/>
        </w:rPr>
        <w:t xml:space="preserve"> and I felt listened to"</w:t>
      </w:r>
    </w:p>
    <w:p w14:paraId="438A3F15" w14:textId="77777777" w:rsidR="002E50DA" w:rsidRPr="00647821" w:rsidRDefault="002E50DA" w:rsidP="002E50DA">
      <w:pPr>
        <w:spacing w:after="0" w:line="240" w:lineRule="auto"/>
        <w:rPr>
          <w:rFonts w:eastAsia="Times New Roman" w:cs="Arial"/>
          <w:color w:val="000000"/>
          <w:kern w:val="0"/>
          <w:lang w:eastAsia="en-GB"/>
          <w14:ligatures w14:val="none"/>
        </w:rPr>
      </w:pPr>
    </w:p>
    <w:p w14:paraId="29A2D8CE" w14:textId="77777777" w:rsidR="002E50DA" w:rsidRPr="00647821" w:rsidRDefault="002E50DA" w:rsidP="002E50DA">
      <w:pPr>
        <w:spacing w:after="0" w:line="240" w:lineRule="auto"/>
        <w:rPr>
          <w:rFonts w:eastAsia="Times New Roman" w:cs="Arial"/>
          <w:color w:val="000000"/>
          <w:kern w:val="0"/>
          <w:lang w:eastAsia="en-GB"/>
          <w14:ligatures w14:val="none"/>
        </w:rPr>
      </w:pPr>
      <w:r w:rsidRPr="00647821">
        <w:rPr>
          <w:rFonts w:eastAsia="Times New Roman" w:cs="Arial"/>
          <w:color w:val="000000"/>
          <w:kern w:val="0"/>
          <w:lang w:eastAsia="en-GB"/>
          <w14:ligatures w14:val="none"/>
        </w:rPr>
        <w:t>Case wins this term include: </w:t>
      </w:r>
    </w:p>
    <w:p w14:paraId="676417F2" w14:textId="77777777" w:rsidR="002E50DA" w:rsidRPr="00BA5053" w:rsidRDefault="002E50DA" w:rsidP="002E50DA">
      <w:pPr>
        <w:pStyle w:val="ListParagraph"/>
        <w:numPr>
          <w:ilvl w:val="0"/>
          <w:numId w:val="9"/>
        </w:numPr>
        <w:spacing w:after="0" w:line="240" w:lineRule="auto"/>
        <w:rPr>
          <w:rFonts w:eastAsia="Times New Roman" w:cs="Arial"/>
          <w:color w:val="000000"/>
          <w:kern w:val="0"/>
          <w:lang w:eastAsia="en-GB"/>
          <w14:ligatures w14:val="none"/>
        </w:rPr>
      </w:pPr>
      <w:bookmarkStart w:id="0" w:name="_Hlk163569506"/>
      <w:r w:rsidRPr="00BA5053">
        <w:rPr>
          <w:rFonts w:eastAsia="Times New Roman" w:cs="Arial"/>
          <w:color w:val="000000"/>
          <w:kern w:val="0"/>
          <w:lang w:eastAsia="en-GB"/>
          <w14:ligatures w14:val="none"/>
        </w:rPr>
        <w:t>University appeal criteria for taught postgraduate students being reviewed by the Uni following a successful appeal case.</w:t>
      </w:r>
    </w:p>
    <w:p w14:paraId="05F79933" w14:textId="77777777" w:rsidR="002E50DA" w:rsidRPr="00BA5053" w:rsidRDefault="002E50DA" w:rsidP="002E50DA">
      <w:pPr>
        <w:pStyle w:val="ListParagraph"/>
        <w:numPr>
          <w:ilvl w:val="0"/>
          <w:numId w:val="9"/>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Leading a multi-agency approach to support and empower students who were feeling harassed and threatened by a neighbour.</w:t>
      </w:r>
    </w:p>
    <w:p w14:paraId="6876BCC4" w14:textId="19B7C061" w:rsidR="002E50DA" w:rsidRPr="002E50DA" w:rsidRDefault="002E50DA" w:rsidP="002E50DA">
      <w:pPr>
        <w:pStyle w:val="ListParagraph"/>
        <w:numPr>
          <w:ilvl w:val="0"/>
          <w:numId w:val="9"/>
        </w:numPr>
        <w:spacing w:after="0" w:line="240" w:lineRule="auto"/>
        <w:rPr>
          <w:rFonts w:eastAsia="Times New Roman" w:cs="Arial"/>
          <w:color w:val="000000"/>
          <w:kern w:val="0"/>
          <w:lang w:eastAsia="en-GB"/>
          <w14:ligatures w14:val="none"/>
        </w:rPr>
      </w:pPr>
      <w:r w:rsidRPr="00BA5053">
        <w:rPr>
          <w:rFonts w:eastAsia="Times New Roman" w:cs="Arial"/>
          <w:color w:val="000000"/>
          <w:kern w:val="0"/>
          <w:lang w:eastAsia="en-GB"/>
          <w14:ligatures w14:val="none"/>
        </w:rPr>
        <w:t>Supporting a student with a complaint so they could resubmit 2 modules and get their degree classification uplifted from a 2:2 to 2:1.</w:t>
      </w:r>
      <w:bookmarkEnd w:id="0"/>
    </w:p>
    <w:p w14:paraId="39D7848C" w14:textId="77777777" w:rsidR="002E50DA" w:rsidRDefault="002E50DA">
      <w:pPr>
        <w:rPr>
          <w:rFonts w:cs="Arial"/>
          <w:b/>
          <w:bCs/>
          <w:sz w:val="28"/>
          <w:szCs w:val="28"/>
        </w:rPr>
      </w:pPr>
    </w:p>
    <w:p w14:paraId="1B8A2CAB" w14:textId="71FF5431" w:rsidR="002E50DA" w:rsidRDefault="002E50DA">
      <w:pPr>
        <w:rPr>
          <w:b/>
          <w:bCs/>
          <w:sz w:val="28"/>
          <w:szCs w:val="28"/>
        </w:rPr>
      </w:pPr>
    </w:p>
    <w:p w14:paraId="1F00F859" w14:textId="395C0DCC" w:rsidR="002E50DA" w:rsidRPr="001208C7" w:rsidRDefault="002E50DA" w:rsidP="002E50DA">
      <w:pPr>
        <w:rPr>
          <w:b/>
          <w:bCs/>
          <w:sz w:val="28"/>
          <w:szCs w:val="28"/>
        </w:rPr>
      </w:pPr>
      <w:r>
        <w:rPr>
          <w:b/>
          <w:bCs/>
          <w:sz w:val="28"/>
          <w:szCs w:val="28"/>
        </w:rPr>
        <w:t>Representation</w:t>
      </w:r>
    </w:p>
    <w:p w14:paraId="034429FB" w14:textId="77777777" w:rsidR="002E50DA" w:rsidRPr="00647821" w:rsidRDefault="002E50DA" w:rsidP="002E50DA">
      <w:pPr>
        <w:spacing w:after="0" w:line="240" w:lineRule="auto"/>
        <w:rPr>
          <w:rFonts w:eastAsia="Times New Roman" w:cs="Arial"/>
          <w:b/>
          <w:bCs/>
          <w:color w:val="000000"/>
          <w:kern w:val="0"/>
          <w:sz w:val="24"/>
          <w:szCs w:val="24"/>
          <w:lang w:eastAsia="en-GB"/>
          <w14:ligatures w14:val="none"/>
        </w:rPr>
      </w:pPr>
      <w:r>
        <w:rPr>
          <w:rFonts w:eastAsia="Times New Roman" w:cs="Arial"/>
          <w:b/>
          <w:bCs/>
          <w:color w:val="000000"/>
          <w:kern w:val="0"/>
          <w:sz w:val="24"/>
          <w:szCs w:val="24"/>
          <w:lang w:eastAsia="en-GB"/>
          <w14:ligatures w14:val="none"/>
        </w:rPr>
        <w:t xml:space="preserve">Spring </w:t>
      </w:r>
      <w:r w:rsidRPr="00647821">
        <w:rPr>
          <w:rFonts w:eastAsia="Times New Roman" w:cs="Arial"/>
          <w:b/>
          <w:bCs/>
          <w:color w:val="000000"/>
          <w:kern w:val="0"/>
          <w:sz w:val="24"/>
          <w:szCs w:val="24"/>
          <w:lang w:eastAsia="en-GB"/>
          <w14:ligatures w14:val="none"/>
        </w:rPr>
        <w:t>Elections</w:t>
      </w:r>
    </w:p>
    <w:p w14:paraId="690B25C6" w14:textId="77777777" w:rsidR="002E50DA" w:rsidRPr="00647821" w:rsidRDefault="002E50DA" w:rsidP="002E50DA">
      <w:pPr>
        <w:shd w:val="clear" w:color="auto" w:fill="FFFFFF"/>
        <w:spacing w:after="0" w:line="240" w:lineRule="auto"/>
        <w:rPr>
          <w:rFonts w:eastAsia="Aptos" w:cs="Arial"/>
          <w:color w:val="000000"/>
          <w:kern w:val="0"/>
          <w:lang w:eastAsia="en-GB"/>
          <w14:ligatures w14:val="none"/>
        </w:rPr>
      </w:pPr>
      <w:r w:rsidRPr="00647821">
        <w:rPr>
          <w:rFonts w:eastAsia="Aptos" w:cs="Arial"/>
          <w:color w:val="000000"/>
          <w:kern w:val="0"/>
          <w:lang w:eastAsia="en-GB"/>
          <w14:ligatures w14:val="none"/>
        </w:rPr>
        <w:br/>
      </w:r>
      <w:r w:rsidRPr="001208C7">
        <w:rPr>
          <w:rFonts w:eastAsia="Aptos" w:cs="Arial"/>
          <w:color w:val="000000"/>
          <w:kern w:val="0"/>
          <w:lang w:eastAsia="en-GB"/>
          <w14:ligatures w14:val="none"/>
        </w:rPr>
        <w:t>43,668 votes cast by 5,533 students to choose their representatives for 18 SU Officer and NUS Delegate positions.</w:t>
      </w:r>
      <w:r w:rsidRPr="00647821">
        <w:rPr>
          <w:rFonts w:eastAsia="Aptos" w:cs="Arial"/>
          <w:color w:val="000000"/>
          <w:kern w:val="0"/>
          <w:lang w:eastAsia="en-GB"/>
          <w14:ligatures w14:val="none"/>
        </w:rPr>
        <w:br/>
      </w:r>
      <w:r w:rsidRPr="00647821">
        <w:rPr>
          <w:rFonts w:eastAsia="Aptos" w:cs="Arial"/>
          <w:color w:val="000000"/>
          <w:kern w:val="0"/>
          <w:lang w:eastAsia="en-GB"/>
          <w14:ligatures w14:val="none"/>
        </w:rPr>
        <w:lastRenderedPageBreak/>
        <w:br/>
        <w:t> </w:t>
      </w:r>
    </w:p>
    <w:p w14:paraId="6BB5017C" w14:textId="77777777" w:rsidR="002E50DA" w:rsidRPr="00647821" w:rsidRDefault="002E50DA" w:rsidP="002E50DA">
      <w:pPr>
        <w:shd w:val="clear" w:color="auto" w:fill="FFFFFF"/>
        <w:spacing w:after="0" w:line="240" w:lineRule="auto"/>
        <w:rPr>
          <w:rFonts w:eastAsia="Aptos" w:cs="Arial"/>
          <w:b/>
          <w:bCs/>
          <w:color w:val="000000"/>
          <w:kern w:val="0"/>
          <w:sz w:val="24"/>
          <w:szCs w:val="24"/>
          <w:lang w:eastAsia="en-GB"/>
          <w14:ligatures w14:val="none"/>
        </w:rPr>
      </w:pPr>
      <w:r>
        <w:rPr>
          <w:rFonts w:eastAsia="Aptos" w:cs="Arial"/>
          <w:b/>
          <w:bCs/>
          <w:color w:val="000000"/>
          <w:kern w:val="0"/>
          <w:sz w:val="24"/>
          <w:szCs w:val="24"/>
          <w:lang w:eastAsia="en-GB"/>
          <w14:ligatures w14:val="none"/>
        </w:rPr>
        <w:t>All Student Vote</w:t>
      </w:r>
    </w:p>
    <w:p w14:paraId="1A06D9C0" w14:textId="77777777" w:rsidR="002E50DA" w:rsidRDefault="002E50DA" w:rsidP="002E50DA">
      <w:pPr>
        <w:shd w:val="clear" w:color="auto" w:fill="FFFFFF"/>
        <w:spacing w:after="0" w:line="240" w:lineRule="auto"/>
        <w:rPr>
          <w:rFonts w:eastAsia="Times New Roman" w:cs="Arial"/>
          <w:color w:val="000000"/>
          <w:kern w:val="0"/>
          <w:lang w:eastAsia="en-GB"/>
          <w14:ligatures w14:val="none"/>
        </w:rPr>
      </w:pPr>
    </w:p>
    <w:p w14:paraId="13DC5D37" w14:textId="77777777" w:rsidR="002E50DA" w:rsidRPr="00294449" w:rsidRDefault="002E50DA" w:rsidP="002E50DA">
      <w:pPr>
        <w:shd w:val="clear" w:color="auto" w:fill="FFFFFF"/>
        <w:spacing w:after="0" w:line="240" w:lineRule="auto"/>
        <w:rPr>
          <w:rFonts w:eastAsia="Times New Roman" w:cs="Arial"/>
          <w:color w:val="000000"/>
          <w:kern w:val="0"/>
          <w:lang w:eastAsia="en-GB"/>
          <w14:ligatures w14:val="none"/>
        </w:rPr>
      </w:pPr>
      <w:r w:rsidRPr="00294449">
        <w:rPr>
          <w:rFonts w:eastAsia="Times New Roman" w:cs="Arial"/>
          <w:color w:val="000000"/>
          <w:kern w:val="0"/>
          <w:lang w:eastAsia="en-GB"/>
          <w14:ligatures w14:val="none"/>
        </w:rPr>
        <w:t>3,045 votes cast by 662 students to have their say on 5 motions impacting varied aspects of student life at Warwick.</w:t>
      </w:r>
    </w:p>
    <w:p w14:paraId="21349168" w14:textId="77777777" w:rsidR="002E50DA" w:rsidRDefault="002E50DA">
      <w:pPr>
        <w:rPr>
          <w:rFonts w:cs="Arial"/>
          <w:b/>
          <w:bCs/>
          <w:sz w:val="28"/>
          <w:szCs w:val="28"/>
        </w:rPr>
      </w:pPr>
    </w:p>
    <w:p w14:paraId="206B8FBE" w14:textId="77777777" w:rsidR="002E50DA" w:rsidRDefault="002E50DA" w:rsidP="002E50DA">
      <w:pPr>
        <w:spacing w:after="0" w:line="240" w:lineRule="auto"/>
        <w:rPr>
          <w:rFonts w:eastAsia="Aptos" w:cs="Arial"/>
          <w:b/>
          <w:bCs/>
          <w:kern w:val="0"/>
          <w:sz w:val="24"/>
          <w:szCs w:val="24"/>
          <w14:ligatures w14:val="none"/>
        </w:rPr>
      </w:pPr>
      <w:r w:rsidRPr="002E50DA">
        <w:rPr>
          <w:rFonts w:eastAsia="Aptos" w:cs="Arial"/>
          <w:b/>
          <w:bCs/>
          <w:kern w:val="0"/>
          <w:sz w:val="24"/>
          <w:szCs w:val="24"/>
          <w14:ligatures w14:val="none"/>
        </w:rPr>
        <w:t>Projects &amp; Campaigns</w:t>
      </w:r>
    </w:p>
    <w:p w14:paraId="40DCD9DE" w14:textId="77777777" w:rsidR="002E50DA" w:rsidRPr="002E50DA" w:rsidRDefault="002E50DA" w:rsidP="002E50DA">
      <w:pPr>
        <w:spacing w:after="0" w:line="240" w:lineRule="auto"/>
        <w:rPr>
          <w:rFonts w:eastAsia="Aptos" w:cs="Arial"/>
          <w:b/>
          <w:bCs/>
          <w:kern w:val="0"/>
          <w:sz w:val="24"/>
          <w:szCs w:val="24"/>
          <w14:ligatures w14:val="none"/>
        </w:rPr>
      </w:pPr>
    </w:p>
    <w:p w14:paraId="59761FE0" w14:textId="77777777" w:rsidR="002E50DA" w:rsidRPr="002E50DA" w:rsidRDefault="002E50DA" w:rsidP="002E50DA">
      <w:pPr>
        <w:numPr>
          <w:ilvl w:val="0"/>
          <w:numId w:val="10"/>
        </w:numPr>
        <w:spacing w:after="0" w:line="240" w:lineRule="auto"/>
        <w:rPr>
          <w:rFonts w:eastAsia="Times New Roman" w:cs="Arial"/>
          <w:kern w:val="0"/>
          <w14:ligatures w14:val="none"/>
        </w:rPr>
      </w:pPr>
      <w:r w:rsidRPr="002E50DA">
        <w:rPr>
          <w:rFonts w:eastAsia="Times New Roman" w:cs="Arial"/>
          <w:kern w:val="0"/>
          <w14:ligatures w14:val="none"/>
        </w:rPr>
        <w:t xml:space="preserve">£12,000 made available to students through our Funding Hub, to purchase items to make student life easier: </w:t>
      </w:r>
    </w:p>
    <w:p w14:paraId="23B1AE07" w14:textId="77777777" w:rsidR="002E50DA" w:rsidRPr="002E50DA" w:rsidRDefault="002E50DA" w:rsidP="002E50DA">
      <w:pPr>
        <w:numPr>
          <w:ilvl w:val="1"/>
          <w:numId w:val="10"/>
        </w:numPr>
        <w:spacing w:after="0" w:line="240" w:lineRule="auto"/>
        <w:rPr>
          <w:rFonts w:eastAsia="Times New Roman" w:cs="Arial"/>
          <w:kern w:val="0"/>
          <w14:ligatures w14:val="none"/>
        </w:rPr>
      </w:pPr>
      <w:r w:rsidRPr="002E50DA">
        <w:rPr>
          <w:rFonts w:eastAsia="Times New Roman" w:cs="Arial"/>
          <w:kern w:val="0"/>
          <w14:ligatures w14:val="none"/>
        </w:rPr>
        <w:t xml:space="preserve">Gender Expression Fund – 93 applications, and full fund amount </w:t>
      </w:r>
      <w:proofErr w:type="gramStart"/>
      <w:r w:rsidRPr="002E50DA">
        <w:rPr>
          <w:rFonts w:eastAsia="Times New Roman" w:cs="Arial"/>
          <w:kern w:val="0"/>
          <w14:ligatures w14:val="none"/>
        </w:rPr>
        <w:t>distributed</w:t>
      </w:r>
      <w:proofErr w:type="gramEnd"/>
    </w:p>
    <w:p w14:paraId="726E1603" w14:textId="77777777" w:rsidR="002E50DA" w:rsidRPr="002E50DA" w:rsidRDefault="002E50DA" w:rsidP="002E50DA">
      <w:pPr>
        <w:numPr>
          <w:ilvl w:val="1"/>
          <w:numId w:val="10"/>
        </w:numPr>
        <w:spacing w:after="0" w:line="240" w:lineRule="auto"/>
        <w:rPr>
          <w:rFonts w:eastAsia="Times New Roman" w:cs="Arial"/>
          <w:kern w:val="0"/>
          <w14:ligatures w14:val="none"/>
        </w:rPr>
      </w:pPr>
      <w:r w:rsidRPr="002E50DA">
        <w:rPr>
          <w:rFonts w:eastAsia="Times New Roman" w:cs="Arial"/>
          <w:kern w:val="0"/>
          <w14:ligatures w14:val="none"/>
        </w:rPr>
        <w:t xml:space="preserve">Disability Item Fund – 80 applications and full fund amount </w:t>
      </w:r>
      <w:proofErr w:type="gramStart"/>
      <w:r w:rsidRPr="002E50DA">
        <w:rPr>
          <w:rFonts w:eastAsia="Times New Roman" w:cs="Arial"/>
          <w:kern w:val="0"/>
          <w14:ligatures w14:val="none"/>
        </w:rPr>
        <w:t>distributed</w:t>
      </w:r>
      <w:proofErr w:type="gramEnd"/>
    </w:p>
    <w:p w14:paraId="044F5845" w14:textId="77777777" w:rsidR="002E50DA" w:rsidRPr="002E50DA" w:rsidRDefault="002E50DA" w:rsidP="002E50DA">
      <w:pPr>
        <w:numPr>
          <w:ilvl w:val="1"/>
          <w:numId w:val="10"/>
        </w:numPr>
        <w:spacing w:after="0" w:line="240" w:lineRule="auto"/>
        <w:rPr>
          <w:rFonts w:eastAsia="Times New Roman" w:cs="Arial"/>
          <w:kern w:val="0"/>
          <w14:ligatures w14:val="none"/>
        </w:rPr>
      </w:pPr>
      <w:r w:rsidRPr="002E50DA">
        <w:rPr>
          <w:rFonts w:eastAsia="Times New Roman" w:cs="Arial"/>
          <w:kern w:val="0"/>
          <w14:ligatures w14:val="none"/>
        </w:rPr>
        <w:t>Sportswear For All Fund - 39 applications</w:t>
      </w:r>
    </w:p>
    <w:p w14:paraId="72FA072F" w14:textId="77777777" w:rsidR="002E50DA" w:rsidRPr="002E50DA" w:rsidRDefault="002E50DA" w:rsidP="002E50DA">
      <w:pPr>
        <w:numPr>
          <w:ilvl w:val="0"/>
          <w:numId w:val="10"/>
        </w:numPr>
        <w:spacing w:after="0" w:line="240" w:lineRule="auto"/>
        <w:rPr>
          <w:rFonts w:eastAsia="Times New Roman" w:cs="Arial"/>
          <w:kern w:val="0"/>
          <w14:ligatures w14:val="none"/>
        </w:rPr>
      </w:pPr>
      <w:r w:rsidRPr="002E50DA">
        <w:rPr>
          <w:rFonts w:eastAsia="Times New Roman" w:cs="Arial"/>
          <w:kern w:val="0"/>
          <w14:ligatures w14:val="none"/>
        </w:rPr>
        <w:t xml:space="preserve">Over 100 students visited The Green Room every Tuesday and Thursday to access the (Free) Breakfast Club, with thanks to our student </w:t>
      </w:r>
      <w:proofErr w:type="gramStart"/>
      <w:r w:rsidRPr="002E50DA">
        <w:rPr>
          <w:rFonts w:eastAsia="Times New Roman" w:cs="Arial"/>
          <w:kern w:val="0"/>
          <w14:ligatures w14:val="none"/>
        </w:rPr>
        <w:t>volunteers</w:t>
      </w:r>
      <w:proofErr w:type="gramEnd"/>
    </w:p>
    <w:p w14:paraId="7CF29825" w14:textId="77777777" w:rsidR="002E50DA" w:rsidRPr="002E50DA" w:rsidRDefault="002E50DA" w:rsidP="002E50DA">
      <w:pPr>
        <w:numPr>
          <w:ilvl w:val="0"/>
          <w:numId w:val="10"/>
        </w:numPr>
        <w:spacing w:after="0" w:line="240" w:lineRule="auto"/>
        <w:rPr>
          <w:rFonts w:eastAsia="Times New Roman" w:cs="Arial"/>
          <w:kern w:val="0"/>
          <w14:ligatures w14:val="none"/>
        </w:rPr>
      </w:pPr>
      <w:r w:rsidRPr="002E50DA">
        <w:rPr>
          <w:rFonts w:eastAsia="Times New Roman" w:cs="Arial"/>
          <w:kern w:val="0"/>
          <w14:ligatures w14:val="none"/>
        </w:rPr>
        <w:t xml:space="preserve">As part of the End Period Poverty campaign, over 45 student volunteers distributed period products to bathrooms across campus for students to access </w:t>
      </w:r>
      <w:proofErr w:type="gramStart"/>
      <w:r w:rsidRPr="002E50DA">
        <w:rPr>
          <w:rFonts w:eastAsia="Times New Roman" w:cs="Arial"/>
          <w:kern w:val="0"/>
          <w14:ligatures w14:val="none"/>
        </w:rPr>
        <w:t>anytime</w:t>
      </w:r>
      <w:proofErr w:type="gramEnd"/>
    </w:p>
    <w:p w14:paraId="01C3D03C" w14:textId="77777777" w:rsidR="002E50DA" w:rsidRPr="002E50DA" w:rsidRDefault="002E50DA" w:rsidP="002E50DA">
      <w:pPr>
        <w:numPr>
          <w:ilvl w:val="0"/>
          <w:numId w:val="10"/>
        </w:numPr>
        <w:spacing w:after="0" w:line="240" w:lineRule="auto"/>
        <w:rPr>
          <w:rFonts w:eastAsia="Times New Roman" w:cs="Arial"/>
          <w:kern w:val="0"/>
          <w14:ligatures w14:val="none"/>
        </w:rPr>
      </w:pPr>
      <w:r w:rsidRPr="002E50DA">
        <w:rPr>
          <w:rFonts w:eastAsia="Times New Roman" w:cs="Arial"/>
          <w:kern w:val="0"/>
          <w14:ligatures w14:val="none"/>
        </w:rPr>
        <w:t xml:space="preserve">Self-defence classes for women and non-binary students were fully booked throughout term </w:t>
      </w:r>
      <w:proofErr w:type="gramStart"/>
      <w:r w:rsidRPr="002E50DA">
        <w:rPr>
          <w:rFonts w:eastAsia="Times New Roman" w:cs="Arial"/>
          <w:kern w:val="0"/>
          <w14:ligatures w14:val="none"/>
        </w:rPr>
        <w:t>2</w:t>
      </w:r>
      <w:proofErr w:type="gramEnd"/>
    </w:p>
    <w:p w14:paraId="50184CF6" w14:textId="77777777" w:rsidR="002E50DA" w:rsidRPr="002E50DA" w:rsidRDefault="002E50DA" w:rsidP="002E50DA">
      <w:pPr>
        <w:numPr>
          <w:ilvl w:val="0"/>
          <w:numId w:val="10"/>
        </w:numPr>
        <w:spacing w:after="0" w:line="240" w:lineRule="auto"/>
        <w:rPr>
          <w:rFonts w:eastAsia="Times New Roman" w:cs="Arial"/>
          <w:kern w:val="0"/>
          <w14:ligatures w14:val="none"/>
        </w:rPr>
      </w:pPr>
      <w:r w:rsidRPr="002E50DA">
        <w:rPr>
          <w:rFonts w:eastAsia="Times New Roman" w:cs="Arial"/>
          <w:kern w:val="0"/>
          <w14:ligatures w14:val="none"/>
        </w:rPr>
        <w:t xml:space="preserve">Over 70 students attended our Holocaust Memorial Day event in January, organised in partnership with the Chaplaincy, Department of </w:t>
      </w:r>
      <w:proofErr w:type="gramStart"/>
      <w:r w:rsidRPr="002E50DA">
        <w:rPr>
          <w:rFonts w:eastAsia="Times New Roman" w:cs="Arial"/>
          <w:kern w:val="0"/>
          <w14:ligatures w14:val="none"/>
        </w:rPr>
        <w:t>History</w:t>
      </w:r>
      <w:proofErr w:type="gramEnd"/>
      <w:r w:rsidRPr="002E50DA">
        <w:rPr>
          <w:rFonts w:eastAsia="Times New Roman" w:cs="Arial"/>
          <w:kern w:val="0"/>
          <w14:ligatures w14:val="none"/>
        </w:rPr>
        <w:t xml:space="preserve"> and the Jewish Society</w:t>
      </w:r>
    </w:p>
    <w:p w14:paraId="4F4D57EE" w14:textId="77777777" w:rsidR="002E50DA" w:rsidRPr="002E50DA" w:rsidRDefault="002E50DA" w:rsidP="002E50DA">
      <w:pPr>
        <w:numPr>
          <w:ilvl w:val="0"/>
          <w:numId w:val="10"/>
        </w:numPr>
        <w:spacing w:after="0" w:line="240" w:lineRule="auto"/>
        <w:rPr>
          <w:rFonts w:eastAsia="Times New Roman" w:cs="Arial"/>
          <w:kern w:val="0"/>
          <w14:ligatures w14:val="none"/>
        </w:rPr>
      </w:pPr>
      <w:r w:rsidRPr="002E50DA">
        <w:rPr>
          <w:rFonts w:eastAsia="Times New Roman" w:cs="Arial"/>
          <w:kern w:val="0"/>
          <w14:ligatures w14:val="none"/>
        </w:rPr>
        <w:t xml:space="preserve">Our Badminton event for the Postgraduate Connections campaign was attended by over 60 of our PG </w:t>
      </w:r>
      <w:proofErr w:type="gramStart"/>
      <w:r w:rsidRPr="002E50DA">
        <w:rPr>
          <w:rFonts w:eastAsia="Times New Roman" w:cs="Arial"/>
          <w:kern w:val="0"/>
          <w14:ligatures w14:val="none"/>
        </w:rPr>
        <w:t>members</w:t>
      </w:r>
      <w:proofErr w:type="gramEnd"/>
    </w:p>
    <w:p w14:paraId="50A62975" w14:textId="739EE7CC" w:rsidR="002E50DA" w:rsidRDefault="002E50DA">
      <w:pPr>
        <w:rPr>
          <w:rFonts w:eastAsia="Aptos" w:cs="Arial"/>
          <w:b/>
          <w:bCs/>
          <w:kern w:val="0"/>
          <w:sz w:val="28"/>
          <w:szCs w:val="28"/>
          <w:lang w:eastAsia="en-GB"/>
          <w14:ligatures w14:val="none"/>
        </w:rPr>
      </w:pPr>
    </w:p>
    <w:p w14:paraId="50058F4A" w14:textId="77777777" w:rsidR="002E50DA" w:rsidRDefault="002E50DA" w:rsidP="00647821">
      <w:pPr>
        <w:pStyle w:val="NormalWeb"/>
        <w:rPr>
          <w:rFonts w:ascii="Arial" w:hAnsi="Arial" w:cs="Arial"/>
          <w:b/>
          <w:bCs/>
          <w:sz w:val="28"/>
          <w:szCs w:val="28"/>
        </w:rPr>
      </w:pPr>
    </w:p>
    <w:p w14:paraId="6AA9D2FE" w14:textId="237167C1" w:rsidR="00647821" w:rsidRPr="00647821" w:rsidRDefault="00647821" w:rsidP="00647821">
      <w:pPr>
        <w:pStyle w:val="NormalWeb"/>
        <w:rPr>
          <w:rFonts w:ascii="Arial" w:hAnsi="Arial" w:cs="Arial"/>
          <w:b/>
          <w:bCs/>
          <w:sz w:val="28"/>
          <w:szCs w:val="28"/>
        </w:rPr>
      </w:pPr>
      <w:r>
        <w:rPr>
          <w:rFonts w:ascii="Arial" w:hAnsi="Arial" w:cs="Arial"/>
          <w:b/>
          <w:bCs/>
          <w:sz w:val="28"/>
          <w:szCs w:val="28"/>
        </w:rPr>
        <w:t>Social Activities</w:t>
      </w:r>
    </w:p>
    <w:p w14:paraId="5C0D4747" w14:textId="77777777" w:rsidR="00647821" w:rsidRDefault="00647821" w:rsidP="00647821">
      <w:pPr>
        <w:pStyle w:val="NormalWeb"/>
        <w:rPr>
          <w:rFonts w:ascii="Arial" w:hAnsi="Arial" w:cs="Arial"/>
          <w:b/>
          <w:bCs/>
          <w:sz w:val="22"/>
          <w:szCs w:val="22"/>
        </w:rPr>
      </w:pPr>
    </w:p>
    <w:p w14:paraId="1782DEC3" w14:textId="11F33B26" w:rsidR="00647821" w:rsidRPr="00647821" w:rsidRDefault="00647821" w:rsidP="00647821">
      <w:pPr>
        <w:pStyle w:val="NormalWeb"/>
        <w:rPr>
          <w:rFonts w:ascii="Arial" w:hAnsi="Arial" w:cs="Arial"/>
          <w:b/>
          <w:bCs/>
        </w:rPr>
      </w:pPr>
      <w:r w:rsidRPr="00647821">
        <w:rPr>
          <w:rFonts w:ascii="Arial" w:hAnsi="Arial" w:cs="Arial"/>
          <w:b/>
          <w:bCs/>
        </w:rPr>
        <w:t>Venues and Outlets</w:t>
      </w:r>
    </w:p>
    <w:p w14:paraId="5AE53B7C" w14:textId="77777777" w:rsidR="00647821" w:rsidRDefault="00647821" w:rsidP="00647821">
      <w:pPr>
        <w:pStyle w:val="NormalWeb"/>
        <w:rPr>
          <w:rFonts w:ascii="Calibri" w:hAnsi="Calibri" w:cs="Calibri"/>
          <w:sz w:val="22"/>
          <w:szCs w:val="22"/>
        </w:rPr>
      </w:pPr>
    </w:p>
    <w:p w14:paraId="40096BCB" w14:textId="768FD7AD" w:rsidR="00647821" w:rsidRDefault="00647821" w:rsidP="00647821">
      <w:pPr>
        <w:pStyle w:val="elementtoproof"/>
        <w:rPr>
          <w:rFonts w:ascii="Arial" w:hAnsi="Arial" w:cs="Arial"/>
          <w:sz w:val="22"/>
          <w:szCs w:val="22"/>
        </w:rPr>
      </w:pPr>
      <w:r>
        <w:rPr>
          <w:rFonts w:ascii="Arial" w:hAnsi="Arial" w:cs="Arial"/>
          <w:sz w:val="22"/>
          <w:szCs w:val="22"/>
        </w:rPr>
        <w:t xml:space="preserve">We gave you somewhere to party, with over 20,250 tickets sold for amazing SU events like </w:t>
      </w:r>
      <w:proofErr w:type="gramStart"/>
      <w:r>
        <w:rPr>
          <w:rFonts w:ascii="Arial" w:hAnsi="Arial" w:cs="Arial"/>
          <w:sz w:val="22"/>
          <w:szCs w:val="22"/>
        </w:rPr>
        <w:t>Pop!,</w:t>
      </w:r>
      <w:proofErr w:type="gramEnd"/>
      <w:r>
        <w:rPr>
          <w:rFonts w:ascii="Arial" w:hAnsi="Arial" w:cs="Arial"/>
          <w:sz w:val="22"/>
          <w:szCs w:val="22"/>
        </w:rPr>
        <w:t xml:space="preserve"> Skool Dayz and Loud &amp; Proud</w:t>
      </w:r>
    </w:p>
    <w:p w14:paraId="71E342D8" w14:textId="77777777" w:rsidR="00647821" w:rsidRDefault="00647821" w:rsidP="00647821">
      <w:pPr>
        <w:pStyle w:val="elementtoproof"/>
        <w:rPr>
          <w:rFonts w:ascii="Arial" w:hAnsi="Arial" w:cs="Arial"/>
          <w:sz w:val="22"/>
          <w:szCs w:val="22"/>
        </w:rPr>
      </w:pPr>
    </w:p>
    <w:p w14:paraId="23B0DEFF" w14:textId="1F78DCBE" w:rsidR="00647821" w:rsidRDefault="00647821" w:rsidP="00647821">
      <w:pPr>
        <w:pStyle w:val="elementtoproof"/>
        <w:rPr>
          <w:rFonts w:ascii="Arial" w:hAnsi="Arial" w:cs="Arial"/>
          <w:sz w:val="22"/>
          <w:szCs w:val="22"/>
        </w:rPr>
      </w:pPr>
      <w:r>
        <w:rPr>
          <w:rFonts w:ascii="Arial" w:hAnsi="Arial" w:cs="Arial"/>
          <w:sz w:val="22"/>
          <w:szCs w:val="22"/>
        </w:rPr>
        <w:t>We made sure you were well fed</w:t>
      </w:r>
      <w:r w:rsidR="00791848">
        <w:rPr>
          <w:rFonts w:ascii="Arial" w:hAnsi="Arial" w:cs="Arial"/>
          <w:sz w:val="22"/>
          <w:szCs w:val="22"/>
        </w:rPr>
        <w:t>, selling:</w:t>
      </w:r>
    </w:p>
    <w:p w14:paraId="29E51890" w14:textId="66CB8EAD" w:rsidR="00791848" w:rsidRDefault="00791848" w:rsidP="00791848">
      <w:pPr>
        <w:pStyle w:val="elementtoproof"/>
        <w:numPr>
          <w:ilvl w:val="0"/>
          <w:numId w:val="2"/>
        </w:numPr>
        <w:rPr>
          <w:rFonts w:ascii="Arial" w:hAnsi="Arial" w:cs="Arial"/>
          <w:sz w:val="22"/>
          <w:szCs w:val="22"/>
        </w:rPr>
      </w:pPr>
      <w:r>
        <w:rPr>
          <w:rFonts w:ascii="Arial" w:hAnsi="Arial" w:cs="Arial"/>
          <w:sz w:val="22"/>
          <w:szCs w:val="22"/>
        </w:rPr>
        <w:t>9,700 burrito bowls and 500 baked potatoes in The Food Station</w:t>
      </w:r>
    </w:p>
    <w:p w14:paraId="7B51DF99" w14:textId="3ACCD96F" w:rsidR="00791848" w:rsidRDefault="00791848" w:rsidP="00791848">
      <w:pPr>
        <w:pStyle w:val="elementtoproof"/>
        <w:numPr>
          <w:ilvl w:val="0"/>
          <w:numId w:val="2"/>
        </w:numPr>
        <w:rPr>
          <w:rFonts w:ascii="Arial" w:hAnsi="Arial" w:cs="Arial"/>
          <w:sz w:val="22"/>
          <w:szCs w:val="22"/>
        </w:rPr>
      </w:pPr>
      <w:r>
        <w:rPr>
          <w:rFonts w:ascii="Arial" w:hAnsi="Arial" w:cs="Arial"/>
          <w:sz w:val="22"/>
          <w:szCs w:val="22"/>
        </w:rPr>
        <w:t>2,000 pizzas and 9,200 burgers in The Dirty Duck</w:t>
      </w:r>
    </w:p>
    <w:p w14:paraId="49675B87" w14:textId="77777777" w:rsidR="00791848" w:rsidRDefault="00791848" w:rsidP="00647821">
      <w:pPr>
        <w:pStyle w:val="elementtoproof"/>
        <w:rPr>
          <w:rFonts w:ascii="Arial" w:hAnsi="Arial" w:cs="Arial"/>
          <w:sz w:val="22"/>
          <w:szCs w:val="22"/>
        </w:rPr>
      </w:pPr>
    </w:p>
    <w:p w14:paraId="364F31F4" w14:textId="41CA7294" w:rsidR="00791848" w:rsidRDefault="00791848" w:rsidP="00647821">
      <w:pPr>
        <w:pStyle w:val="elementtoproof"/>
        <w:rPr>
          <w:rFonts w:ascii="Arial" w:hAnsi="Arial" w:cs="Arial"/>
          <w:sz w:val="22"/>
          <w:szCs w:val="22"/>
        </w:rPr>
      </w:pPr>
      <w:r>
        <w:rPr>
          <w:rFonts w:ascii="Arial" w:hAnsi="Arial" w:cs="Arial"/>
          <w:sz w:val="22"/>
          <w:szCs w:val="22"/>
        </w:rPr>
        <w:t>And we made sure there were drinks for everyone, serving up:</w:t>
      </w:r>
    </w:p>
    <w:p w14:paraId="6791E424" w14:textId="4FB7C553" w:rsidR="00647821" w:rsidRPr="00791848" w:rsidRDefault="00647821" w:rsidP="00791848">
      <w:pPr>
        <w:pStyle w:val="elementtoproof"/>
        <w:numPr>
          <w:ilvl w:val="0"/>
          <w:numId w:val="3"/>
        </w:numPr>
        <w:rPr>
          <w:rFonts w:ascii="Calibri" w:hAnsi="Calibri" w:cs="Calibri"/>
          <w:sz w:val="22"/>
          <w:szCs w:val="22"/>
        </w:rPr>
      </w:pPr>
      <w:r>
        <w:rPr>
          <w:rFonts w:ascii="Arial" w:hAnsi="Arial" w:cs="Arial"/>
          <w:sz w:val="22"/>
          <w:szCs w:val="22"/>
        </w:rPr>
        <w:t>1,7</w:t>
      </w:r>
      <w:r w:rsidR="00791848">
        <w:rPr>
          <w:rFonts w:ascii="Arial" w:hAnsi="Arial" w:cs="Arial"/>
          <w:sz w:val="22"/>
          <w:szCs w:val="22"/>
        </w:rPr>
        <w:t>50</w:t>
      </w:r>
      <w:r>
        <w:rPr>
          <w:rFonts w:ascii="Arial" w:hAnsi="Arial" w:cs="Arial"/>
          <w:sz w:val="22"/>
          <w:szCs w:val="22"/>
        </w:rPr>
        <w:t xml:space="preserve"> </w:t>
      </w:r>
      <w:r w:rsidR="00791848">
        <w:rPr>
          <w:rFonts w:ascii="Arial" w:hAnsi="Arial" w:cs="Arial"/>
          <w:sz w:val="22"/>
          <w:szCs w:val="22"/>
        </w:rPr>
        <w:t>s</w:t>
      </w:r>
      <w:r>
        <w:rPr>
          <w:rFonts w:ascii="Arial" w:hAnsi="Arial" w:cs="Arial"/>
          <w:sz w:val="22"/>
          <w:szCs w:val="22"/>
        </w:rPr>
        <w:t>pecials in Curiositea</w:t>
      </w:r>
    </w:p>
    <w:p w14:paraId="31B9F8F8" w14:textId="52D0B653" w:rsidR="002E50DA" w:rsidRPr="002E50DA" w:rsidRDefault="00791848" w:rsidP="00791848">
      <w:pPr>
        <w:pStyle w:val="elementtoproof"/>
        <w:numPr>
          <w:ilvl w:val="0"/>
          <w:numId w:val="3"/>
        </w:numPr>
        <w:rPr>
          <w:rFonts w:ascii="Calibri" w:hAnsi="Calibri" w:cs="Calibri"/>
          <w:sz w:val="22"/>
          <w:szCs w:val="22"/>
        </w:rPr>
      </w:pPr>
      <w:r w:rsidRPr="7567D0B7">
        <w:rPr>
          <w:rFonts w:ascii="Arial" w:hAnsi="Arial" w:cs="Arial"/>
          <w:sz w:val="22"/>
          <w:szCs w:val="22"/>
        </w:rPr>
        <w:t>2,000 cocktails in The Terrace Bar</w:t>
      </w:r>
    </w:p>
    <w:p w14:paraId="44BBF618" w14:textId="77777777" w:rsidR="002E50DA" w:rsidRDefault="002E50DA" w:rsidP="00791848">
      <w:pPr>
        <w:spacing w:after="0" w:line="240" w:lineRule="auto"/>
        <w:rPr>
          <w:rFonts w:cs="Arial"/>
          <w:b/>
          <w:bCs/>
          <w:sz w:val="24"/>
          <w:szCs w:val="24"/>
        </w:rPr>
      </w:pPr>
    </w:p>
    <w:p w14:paraId="1A3EAF68" w14:textId="77777777" w:rsidR="002E50DA" w:rsidRDefault="002E50DA" w:rsidP="00791848">
      <w:pPr>
        <w:spacing w:after="0" w:line="240" w:lineRule="auto"/>
        <w:rPr>
          <w:rFonts w:cs="Arial"/>
          <w:b/>
          <w:bCs/>
          <w:sz w:val="24"/>
          <w:szCs w:val="24"/>
        </w:rPr>
      </w:pPr>
    </w:p>
    <w:p w14:paraId="50540EB9" w14:textId="469106BA" w:rsidR="00791848" w:rsidRPr="00647821" w:rsidRDefault="00791848" w:rsidP="00791848">
      <w:pPr>
        <w:spacing w:after="0" w:line="240" w:lineRule="auto"/>
        <w:rPr>
          <w:rFonts w:cs="Arial"/>
          <w:b/>
          <w:bCs/>
          <w:sz w:val="24"/>
          <w:szCs w:val="24"/>
        </w:rPr>
      </w:pPr>
      <w:r w:rsidRPr="00647821">
        <w:rPr>
          <w:rFonts w:cs="Arial"/>
          <w:b/>
          <w:bCs/>
          <w:sz w:val="24"/>
          <w:szCs w:val="24"/>
        </w:rPr>
        <w:t>Sports Clubs</w:t>
      </w:r>
    </w:p>
    <w:p w14:paraId="43C5A0E1" w14:textId="77777777" w:rsidR="00791848" w:rsidRPr="00647821" w:rsidRDefault="00791848" w:rsidP="00791848">
      <w:pPr>
        <w:spacing w:after="0" w:line="240" w:lineRule="auto"/>
        <w:rPr>
          <w:rFonts w:cs="Arial"/>
        </w:rPr>
      </w:pPr>
    </w:p>
    <w:p w14:paraId="0FB9B122" w14:textId="7BF5380B" w:rsidR="00791848" w:rsidRPr="00647821" w:rsidRDefault="002E7B83" w:rsidP="00791848">
      <w:pPr>
        <w:spacing w:after="0" w:line="240" w:lineRule="auto"/>
        <w:rPr>
          <w:rFonts w:cs="Arial"/>
        </w:rPr>
      </w:pPr>
      <w:r>
        <w:rPr>
          <w:rFonts w:cs="Arial"/>
        </w:rPr>
        <w:t xml:space="preserve">Warwick beat Coventry…again!! Across </w:t>
      </w:r>
      <w:r w:rsidR="00791848" w:rsidRPr="00647821">
        <w:rPr>
          <w:rFonts w:cs="Arial"/>
        </w:rPr>
        <w:t>18 fixtures</w:t>
      </w:r>
      <w:r>
        <w:rPr>
          <w:rFonts w:cs="Arial"/>
        </w:rPr>
        <w:t xml:space="preserve"> </w:t>
      </w:r>
      <w:r w:rsidR="00791848" w:rsidRPr="00647821">
        <w:rPr>
          <w:rFonts w:cs="Arial"/>
        </w:rPr>
        <w:t xml:space="preserve">we won 15, drew 2, </w:t>
      </w:r>
      <w:r>
        <w:rPr>
          <w:rFonts w:cs="Arial"/>
        </w:rPr>
        <w:t xml:space="preserve">and </w:t>
      </w:r>
      <w:r w:rsidR="00791848" w:rsidRPr="00647821">
        <w:rPr>
          <w:rFonts w:cs="Arial"/>
        </w:rPr>
        <w:t>lost 1</w:t>
      </w:r>
      <w:r>
        <w:rPr>
          <w:rFonts w:cs="Arial"/>
        </w:rPr>
        <w:t>. Final score</w:t>
      </w:r>
      <w:r w:rsidR="00791848" w:rsidRPr="00647821">
        <w:rPr>
          <w:rFonts w:cs="Arial"/>
        </w:rPr>
        <w:t>, 32-4</w:t>
      </w:r>
      <w:r>
        <w:rPr>
          <w:rFonts w:cs="Arial"/>
        </w:rPr>
        <w:t xml:space="preserve"> to Warwick!</w:t>
      </w:r>
    </w:p>
    <w:p w14:paraId="61CD0D36" w14:textId="77777777" w:rsidR="00791848" w:rsidRPr="00647821" w:rsidRDefault="00791848" w:rsidP="00791848">
      <w:pPr>
        <w:spacing w:after="0" w:line="240" w:lineRule="auto"/>
        <w:rPr>
          <w:rFonts w:cs="Arial"/>
        </w:rPr>
      </w:pPr>
    </w:p>
    <w:p w14:paraId="53C250A9" w14:textId="5337BDEC" w:rsidR="002E7B83" w:rsidRDefault="002E7B83" w:rsidP="00791848">
      <w:pPr>
        <w:spacing w:after="0" w:line="240" w:lineRule="auto"/>
        <w:rPr>
          <w:rFonts w:cs="Arial"/>
        </w:rPr>
      </w:pPr>
      <w:r>
        <w:rPr>
          <w:rFonts w:cs="Arial"/>
        </w:rPr>
        <w:t>Our clubs organised a whole host of events, with a total of over 5,000 attendees, including:</w:t>
      </w:r>
    </w:p>
    <w:p w14:paraId="64A7FEA4" w14:textId="1C7DE67F" w:rsidR="00791848" w:rsidRDefault="00791848" w:rsidP="002E7B83">
      <w:pPr>
        <w:pStyle w:val="ListParagraph"/>
        <w:numPr>
          <w:ilvl w:val="0"/>
          <w:numId w:val="4"/>
        </w:numPr>
        <w:spacing w:after="0" w:line="240" w:lineRule="auto"/>
        <w:rPr>
          <w:rFonts w:cs="Arial"/>
        </w:rPr>
      </w:pPr>
      <w:r w:rsidRPr="002E7B83">
        <w:rPr>
          <w:rFonts w:cs="Arial"/>
        </w:rPr>
        <w:t xml:space="preserve">36 </w:t>
      </w:r>
      <w:r w:rsidR="002E7B83" w:rsidRPr="002E7B83">
        <w:rPr>
          <w:rFonts w:cs="Arial"/>
        </w:rPr>
        <w:t xml:space="preserve">tournaments and competitions </w:t>
      </w:r>
    </w:p>
    <w:p w14:paraId="17DE14A8" w14:textId="51F3BFAD" w:rsidR="002E7B83" w:rsidRDefault="002E7B83" w:rsidP="002E7B83">
      <w:pPr>
        <w:pStyle w:val="ListParagraph"/>
        <w:numPr>
          <w:ilvl w:val="0"/>
          <w:numId w:val="4"/>
        </w:numPr>
        <w:spacing w:after="0" w:line="240" w:lineRule="auto"/>
        <w:rPr>
          <w:rFonts w:cs="Arial"/>
        </w:rPr>
      </w:pPr>
      <w:r>
        <w:rPr>
          <w:rFonts w:cs="Arial"/>
        </w:rPr>
        <w:t>22 balls</w:t>
      </w:r>
    </w:p>
    <w:p w14:paraId="099FF89C" w14:textId="0A91AC29" w:rsidR="002E7B83" w:rsidRDefault="002E7B83" w:rsidP="002E7B83">
      <w:pPr>
        <w:pStyle w:val="ListParagraph"/>
        <w:numPr>
          <w:ilvl w:val="0"/>
          <w:numId w:val="4"/>
        </w:numPr>
        <w:spacing w:after="0" w:line="240" w:lineRule="auto"/>
        <w:rPr>
          <w:rFonts w:cs="Arial"/>
        </w:rPr>
      </w:pPr>
      <w:r>
        <w:rPr>
          <w:rFonts w:cs="Arial"/>
        </w:rPr>
        <w:t>15 trips</w:t>
      </w:r>
    </w:p>
    <w:p w14:paraId="6BACD7AB" w14:textId="4D599A75" w:rsidR="002E7B83" w:rsidRPr="002E7B83" w:rsidRDefault="002E7B83" w:rsidP="002E7B83">
      <w:pPr>
        <w:pStyle w:val="ListParagraph"/>
        <w:numPr>
          <w:ilvl w:val="0"/>
          <w:numId w:val="4"/>
        </w:numPr>
        <w:spacing w:after="0" w:line="240" w:lineRule="auto"/>
        <w:rPr>
          <w:rFonts w:cs="Arial"/>
        </w:rPr>
      </w:pPr>
      <w:r>
        <w:rPr>
          <w:rFonts w:cs="Arial"/>
        </w:rPr>
        <w:lastRenderedPageBreak/>
        <w:t>24 tours</w:t>
      </w:r>
      <w:r w:rsidR="00C561E5">
        <w:rPr>
          <w:rFonts w:cs="Arial"/>
        </w:rPr>
        <w:t xml:space="preserve">, going to locations such as </w:t>
      </w:r>
      <w:r w:rsidR="00C561E5" w:rsidRPr="00C561E5">
        <w:rPr>
          <w:rFonts w:cs="Arial"/>
        </w:rPr>
        <w:t xml:space="preserve">Malta, Budapest, Athens, Lisbon, Prague, Krakow, Cyprus, </w:t>
      </w:r>
      <w:r w:rsidR="00C561E5">
        <w:rPr>
          <w:rFonts w:cs="Arial"/>
        </w:rPr>
        <w:t xml:space="preserve">and </w:t>
      </w:r>
      <w:r w:rsidR="00C561E5" w:rsidRPr="00C561E5">
        <w:rPr>
          <w:rFonts w:cs="Arial"/>
        </w:rPr>
        <w:t>Barcelona</w:t>
      </w:r>
    </w:p>
    <w:p w14:paraId="3D6B278D" w14:textId="77777777" w:rsidR="00791848" w:rsidRPr="00647821" w:rsidRDefault="00791848" w:rsidP="00791848">
      <w:pPr>
        <w:spacing w:after="0" w:line="240" w:lineRule="auto"/>
        <w:rPr>
          <w:rFonts w:cs="Arial"/>
        </w:rPr>
      </w:pPr>
    </w:p>
    <w:p w14:paraId="37FE453D" w14:textId="1F4D4578" w:rsidR="00791848" w:rsidRDefault="00C561E5" w:rsidP="00791848">
      <w:pPr>
        <w:spacing w:after="0" w:line="240" w:lineRule="auto"/>
        <w:rPr>
          <w:rFonts w:cs="Arial"/>
        </w:rPr>
      </w:pPr>
      <w:r>
        <w:rPr>
          <w:rFonts w:cs="Arial"/>
        </w:rPr>
        <w:t xml:space="preserve">In BUCS, we played </w:t>
      </w:r>
      <w:r w:rsidR="00791848" w:rsidRPr="00647821">
        <w:rPr>
          <w:rFonts w:cs="Arial"/>
        </w:rPr>
        <w:t>338</w:t>
      </w:r>
      <w:r>
        <w:rPr>
          <w:rFonts w:cs="Arial"/>
        </w:rPr>
        <w:t xml:space="preserve"> games and won 175. We had:</w:t>
      </w:r>
    </w:p>
    <w:p w14:paraId="0F808754" w14:textId="50F14653" w:rsidR="00791848" w:rsidRDefault="00C561E5" w:rsidP="00B861BB">
      <w:pPr>
        <w:pStyle w:val="ListParagraph"/>
        <w:numPr>
          <w:ilvl w:val="0"/>
          <w:numId w:val="5"/>
        </w:numPr>
        <w:spacing w:after="0" w:line="240" w:lineRule="auto"/>
        <w:rPr>
          <w:rFonts w:cs="Arial"/>
        </w:rPr>
      </w:pPr>
      <w:r w:rsidRPr="00C561E5">
        <w:rPr>
          <w:rFonts w:cs="Arial"/>
        </w:rPr>
        <w:t xml:space="preserve">4 x silver </w:t>
      </w:r>
      <w:r w:rsidR="00791848" w:rsidRPr="00647821">
        <w:rPr>
          <w:rFonts w:cs="Arial"/>
        </w:rPr>
        <w:t xml:space="preserve">Conference Cup </w:t>
      </w:r>
      <w:r>
        <w:rPr>
          <w:rFonts w:cs="Arial"/>
        </w:rPr>
        <w:t>finishes</w:t>
      </w:r>
    </w:p>
    <w:p w14:paraId="7C602ADB" w14:textId="1AAAC450" w:rsidR="00791848" w:rsidRDefault="00C561E5" w:rsidP="00E55A9B">
      <w:pPr>
        <w:pStyle w:val="ListParagraph"/>
        <w:numPr>
          <w:ilvl w:val="0"/>
          <w:numId w:val="5"/>
        </w:numPr>
        <w:spacing w:after="0" w:line="240" w:lineRule="auto"/>
        <w:rPr>
          <w:rFonts w:cs="Arial"/>
        </w:rPr>
      </w:pPr>
      <w:r w:rsidRPr="00C561E5">
        <w:rPr>
          <w:rFonts w:cs="Arial"/>
        </w:rPr>
        <w:t xml:space="preserve">2 x </w:t>
      </w:r>
      <w:r w:rsidR="00791848" w:rsidRPr="00647821">
        <w:rPr>
          <w:rFonts w:cs="Arial"/>
        </w:rPr>
        <w:t xml:space="preserve">National Trophy </w:t>
      </w:r>
      <w:r>
        <w:rPr>
          <w:rFonts w:cs="Arial"/>
        </w:rPr>
        <w:t>a</w:t>
      </w:r>
      <w:r w:rsidR="00791848" w:rsidRPr="00647821">
        <w:rPr>
          <w:rFonts w:cs="Arial"/>
        </w:rPr>
        <w:t>ppearances</w:t>
      </w:r>
    </w:p>
    <w:p w14:paraId="44BF6CEE" w14:textId="77E8DF03" w:rsidR="00791848" w:rsidRPr="00647821" w:rsidRDefault="00C561E5" w:rsidP="00AD074F">
      <w:pPr>
        <w:pStyle w:val="ListParagraph"/>
        <w:numPr>
          <w:ilvl w:val="0"/>
          <w:numId w:val="5"/>
        </w:numPr>
        <w:spacing w:after="0" w:line="240" w:lineRule="auto"/>
        <w:rPr>
          <w:rFonts w:cs="Arial"/>
        </w:rPr>
      </w:pPr>
      <w:r w:rsidRPr="00C561E5">
        <w:rPr>
          <w:rFonts w:cs="Arial"/>
        </w:rPr>
        <w:t xml:space="preserve">1 x </w:t>
      </w:r>
      <w:r w:rsidR="00791848" w:rsidRPr="00647821">
        <w:rPr>
          <w:rFonts w:cs="Arial"/>
        </w:rPr>
        <w:t xml:space="preserve">National Championship </w:t>
      </w:r>
      <w:r>
        <w:rPr>
          <w:rFonts w:cs="Arial"/>
        </w:rPr>
        <w:t>a</w:t>
      </w:r>
      <w:r w:rsidR="00791848" w:rsidRPr="00647821">
        <w:rPr>
          <w:rFonts w:cs="Arial"/>
        </w:rPr>
        <w:t>ppearance</w:t>
      </w:r>
    </w:p>
    <w:p w14:paraId="7EC2CBE9" w14:textId="77777777" w:rsidR="00791848" w:rsidRPr="00647821" w:rsidRDefault="00791848" w:rsidP="00791848">
      <w:pPr>
        <w:spacing w:after="0" w:line="240" w:lineRule="auto"/>
        <w:rPr>
          <w:rFonts w:cs="Arial"/>
        </w:rPr>
      </w:pPr>
    </w:p>
    <w:p w14:paraId="49558B74" w14:textId="77777777" w:rsidR="00C561E5" w:rsidRDefault="00C561E5" w:rsidP="00791848">
      <w:pPr>
        <w:spacing w:after="0" w:line="240" w:lineRule="auto"/>
        <w:rPr>
          <w:rFonts w:cs="Arial"/>
        </w:rPr>
      </w:pPr>
      <w:r>
        <w:rPr>
          <w:rFonts w:cs="Arial"/>
        </w:rPr>
        <w:t>Our clubs’ overall medal haul included:</w:t>
      </w:r>
    </w:p>
    <w:p w14:paraId="6245BF6D" w14:textId="77777777" w:rsidR="00C561E5" w:rsidRDefault="00791848" w:rsidP="00C561E5">
      <w:pPr>
        <w:pStyle w:val="ListParagraph"/>
        <w:numPr>
          <w:ilvl w:val="0"/>
          <w:numId w:val="6"/>
        </w:numPr>
        <w:spacing w:after="0" w:line="240" w:lineRule="auto"/>
        <w:rPr>
          <w:rFonts w:cs="Arial"/>
        </w:rPr>
      </w:pPr>
      <w:r w:rsidRPr="00C561E5">
        <w:rPr>
          <w:rFonts w:cs="Arial"/>
        </w:rPr>
        <w:t xml:space="preserve">1 </w:t>
      </w:r>
      <w:r w:rsidR="00C561E5">
        <w:rPr>
          <w:rFonts w:cs="Arial"/>
        </w:rPr>
        <w:t>x g</w:t>
      </w:r>
      <w:r w:rsidRPr="00C561E5">
        <w:rPr>
          <w:rFonts w:cs="Arial"/>
        </w:rPr>
        <w:t>old</w:t>
      </w:r>
    </w:p>
    <w:p w14:paraId="79241072" w14:textId="77777777" w:rsidR="00C561E5" w:rsidRDefault="00791848" w:rsidP="00C561E5">
      <w:pPr>
        <w:pStyle w:val="ListParagraph"/>
        <w:numPr>
          <w:ilvl w:val="0"/>
          <w:numId w:val="6"/>
        </w:numPr>
        <w:spacing w:after="0" w:line="240" w:lineRule="auto"/>
        <w:rPr>
          <w:rFonts w:cs="Arial"/>
        </w:rPr>
      </w:pPr>
      <w:r w:rsidRPr="00C561E5">
        <w:rPr>
          <w:rFonts w:cs="Arial"/>
        </w:rPr>
        <w:t xml:space="preserve">6 </w:t>
      </w:r>
      <w:r w:rsidR="00C561E5">
        <w:rPr>
          <w:rFonts w:cs="Arial"/>
        </w:rPr>
        <w:t>x s</w:t>
      </w:r>
      <w:r w:rsidRPr="00C561E5">
        <w:rPr>
          <w:rFonts w:cs="Arial"/>
        </w:rPr>
        <w:t>ilver</w:t>
      </w:r>
    </w:p>
    <w:p w14:paraId="73499109" w14:textId="77777777" w:rsidR="00C561E5" w:rsidRDefault="00791848" w:rsidP="00C561E5">
      <w:pPr>
        <w:pStyle w:val="ListParagraph"/>
        <w:numPr>
          <w:ilvl w:val="0"/>
          <w:numId w:val="6"/>
        </w:numPr>
        <w:spacing w:after="0" w:line="240" w:lineRule="auto"/>
        <w:rPr>
          <w:rFonts w:cs="Arial"/>
        </w:rPr>
      </w:pPr>
      <w:r w:rsidRPr="00C561E5">
        <w:rPr>
          <w:rFonts w:cs="Arial"/>
        </w:rPr>
        <w:t xml:space="preserve">5 </w:t>
      </w:r>
      <w:r w:rsidR="00C561E5">
        <w:rPr>
          <w:rFonts w:cs="Arial"/>
        </w:rPr>
        <w:t>x b</w:t>
      </w:r>
      <w:r w:rsidRPr="00C561E5">
        <w:rPr>
          <w:rFonts w:cs="Arial"/>
        </w:rPr>
        <w:t>ronze</w:t>
      </w:r>
    </w:p>
    <w:p w14:paraId="6767863C" w14:textId="77777777" w:rsidR="00C561E5" w:rsidRDefault="00791848" w:rsidP="00C561E5">
      <w:pPr>
        <w:pStyle w:val="ListParagraph"/>
        <w:numPr>
          <w:ilvl w:val="0"/>
          <w:numId w:val="6"/>
        </w:numPr>
        <w:spacing w:after="0" w:line="240" w:lineRule="auto"/>
        <w:rPr>
          <w:rFonts w:cs="Arial"/>
        </w:rPr>
      </w:pPr>
      <w:r w:rsidRPr="00C561E5">
        <w:rPr>
          <w:rFonts w:cs="Arial"/>
        </w:rPr>
        <w:t>8</w:t>
      </w:r>
      <w:r w:rsidR="00C561E5">
        <w:rPr>
          <w:rFonts w:cs="Arial"/>
        </w:rPr>
        <w:t xml:space="preserve"> x</w:t>
      </w:r>
      <w:r w:rsidRPr="00C561E5">
        <w:rPr>
          <w:rFonts w:cs="Arial"/>
        </w:rPr>
        <w:t xml:space="preserve"> </w:t>
      </w:r>
      <w:r w:rsidR="00C561E5">
        <w:rPr>
          <w:rFonts w:cs="Arial"/>
        </w:rPr>
        <w:t>e</w:t>
      </w:r>
      <w:r w:rsidRPr="00C561E5">
        <w:rPr>
          <w:rFonts w:cs="Arial"/>
        </w:rPr>
        <w:t xml:space="preserve">vent </w:t>
      </w:r>
      <w:r w:rsidR="00C561E5">
        <w:rPr>
          <w:rFonts w:cs="Arial"/>
        </w:rPr>
        <w:t>m</w:t>
      </w:r>
      <w:r w:rsidRPr="00C561E5">
        <w:rPr>
          <w:rFonts w:cs="Arial"/>
        </w:rPr>
        <w:t>edals</w:t>
      </w:r>
    </w:p>
    <w:p w14:paraId="63CB7F75" w14:textId="5CC3AC3C" w:rsidR="00791848" w:rsidRPr="00091661" w:rsidRDefault="00791848" w:rsidP="00791848">
      <w:pPr>
        <w:pStyle w:val="ListParagraph"/>
        <w:numPr>
          <w:ilvl w:val="0"/>
          <w:numId w:val="6"/>
        </w:numPr>
        <w:spacing w:after="0" w:line="240" w:lineRule="auto"/>
        <w:rPr>
          <w:rFonts w:cs="Arial"/>
        </w:rPr>
      </w:pPr>
      <w:r w:rsidRPr="00C561E5">
        <w:rPr>
          <w:rFonts w:cs="Arial"/>
        </w:rPr>
        <w:t xml:space="preserve">4 </w:t>
      </w:r>
      <w:r w:rsidR="00C561E5">
        <w:rPr>
          <w:rFonts w:cs="Arial"/>
        </w:rPr>
        <w:t>x c</w:t>
      </w:r>
      <w:r w:rsidRPr="00C561E5">
        <w:rPr>
          <w:rFonts w:cs="Arial"/>
        </w:rPr>
        <w:t xml:space="preserve">up </w:t>
      </w:r>
      <w:r w:rsidR="00C561E5">
        <w:rPr>
          <w:rFonts w:cs="Arial"/>
        </w:rPr>
        <w:t>m</w:t>
      </w:r>
      <w:r w:rsidRPr="00C561E5">
        <w:rPr>
          <w:rFonts w:cs="Arial"/>
        </w:rPr>
        <w:t>edals</w:t>
      </w:r>
    </w:p>
    <w:p w14:paraId="527B18A5" w14:textId="77777777" w:rsidR="00791848" w:rsidRDefault="00791848" w:rsidP="00791848">
      <w:pPr>
        <w:spacing w:after="0" w:line="240" w:lineRule="auto"/>
        <w:rPr>
          <w:rFonts w:cs="Arial"/>
        </w:rPr>
      </w:pPr>
    </w:p>
    <w:p w14:paraId="5436F0DD" w14:textId="77777777" w:rsidR="00091661" w:rsidRPr="00647821" w:rsidRDefault="00091661" w:rsidP="00791848">
      <w:pPr>
        <w:spacing w:after="0" w:line="240" w:lineRule="auto"/>
        <w:rPr>
          <w:rFonts w:cs="Arial"/>
        </w:rPr>
      </w:pPr>
    </w:p>
    <w:p w14:paraId="576D5AFD" w14:textId="44F56683" w:rsidR="00791848" w:rsidRPr="00647821" w:rsidRDefault="00091661" w:rsidP="00791848">
      <w:pPr>
        <w:spacing w:after="0" w:line="240" w:lineRule="auto"/>
        <w:rPr>
          <w:rFonts w:cs="Arial"/>
          <w:b/>
          <w:bCs/>
          <w:sz w:val="24"/>
          <w:szCs w:val="24"/>
        </w:rPr>
      </w:pPr>
      <w:r w:rsidRPr="00091661">
        <w:rPr>
          <w:rFonts w:cs="Arial"/>
          <w:b/>
          <w:bCs/>
          <w:sz w:val="24"/>
          <w:szCs w:val="24"/>
        </w:rPr>
        <w:t>Societies</w:t>
      </w:r>
    </w:p>
    <w:p w14:paraId="58976CE2" w14:textId="77777777" w:rsidR="00791848" w:rsidRPr="00647821" w:rsidRDefault="00791848" w:rsidP="00D01689">
      <w:pPr>
        <w:spacing w:after="0" w:line="240" w:lineRule="auto"/>
        <w:rPr>
          <w:rFonts w:cs="Arial"/>
        </w:rPr>
      </w:pPr>
      <w:bookmarkStart w:id="1" w:name="_Hlk163563149"/>
    </w:p>
    <w:p w14:paraId="31B83C34" w14:textId="0F0AA759" w:rsidR="00791848" w:rsidRPr="00647821" w:rsidRDefault="00791848" w:rsidP="00D01689">
      <w:pPr>
        <w:numPr>
          <w:ilvl w:val="0"/>
          <w:numId w:val="1"/>
        </w:numPr>
        <w:spacing w:after="0" w:line="240" w:lineRule="auto"/>
        <w:rPr>
          <w:rFonts w:cs="Arial"/>
        </w:rPr>
      </w:pPr>
      <w:r w:rsidRPr="00647821">
        <w:rPr>
          <w:rFonts w:cs="Arial"/>
        </w:rPr>
        <w:t xml:space="preserve">585 </w:t>
      </w:r>
      <w:bookmarkEnd w:id="1"/>
      <w:r w:rsidR="00D01689">
        <w:rPr>
          <w:rFonts w:cs="Arial"/>
        </w:rPr>
        <w:t>guest speakers at society events</w:t>
      </w:r>
    </w:p>
    <w:p w14:paraId="525E39D7" w14:textId="1C9A3601" w:rsidR="00791848" w:rsidRPr="00647821" w:rsidRDefault="00791848" w:rsidP="00D01689">
      <w:pPr>
        <w:numPr>
          <w:ilvl w:val="0"/>
          <w:numId w:val="1"/>
        </w:numPr>
        <w:spacing w:after="0" w:line="240" w:lineRule="auto"/>
        <w:rPr>
          <w:rFonts w:cs="Arial"/>
        </w:rPr>
      </w:pPr>
      <w:r w:rsidRPr="00647821">
        <w:rPr>
          <w:rFonts w:cs="Arial"/>
        </w:rPr>
        <w:t xml:space="preserve">22 </w:t>
      </w:r>
      <w:r w:rsidR="00D01689">
        <w:rPr>
          <w:rFonts w:cs="Arial"/>
        </w:rPr>
        <w:t>s</w:t>
      </w:r>
      <w:r w:rsidRPr="00647821">
        <w:rPr>
          <w:rFonts w:cs="Arial"/>
        </w:rPr>
        <w:t xml:space="preserve">ociety </w:t>
      </w:r>
      <w:r w:rsidR="00D01689">
        <w:rPr>
          <w:rFonts w:cs="Arial"/>
        </w:rPr>
        <w:t>c</w:t>
      </w:r>
      <w:r w:rsidRPr="00647821">
        <w:rPr>
          <w:rFonts w:cs="Arial"/>
        </w:rPr>
        <w:t>onferences</w:t>
      </w:r>
    </w:p>
    <w:p w14:paraId="07133556" w14:textId="30634461" w:rsidR="002E50DA" w:rsidRPr="002E50DA" w:rsidRDefault="00791848" w:rsidP="002E50DA">
      <w:pPr>
        <w:numPr>
          <w:ilvl w:val="0"/>
          <w:numId w:val="1"/>
        </w:numPr>
        <w:spacing w:after="0" w:line="240" w:lineRule="auto"/>
        <w:rPr>
          <w:rFonts w:cs="Arial"/>
        </w:rPr>
      </w:pPr>
      <w:r w:rsidRPr="00647821">
        <w:rPr>
          <w:rFonts w:cs="Arial"/>
        </w:rPr>
        <w:t xml:space="preserve">51 </w:t>
      </w:r>
      <w:r w:rsidR="00D01689">
        <w:rPr>
          <w:rFonts w:cs="Arial"/>
        </w:rPr>
        <w:t>s</w:t>
      </w:r>
      <w:r w:rsidRPr="00647821">
        <w:rPr>
          <w:rFonts w:cs="Arial"/>
        </w:rPr>
        <w:t>ponsorships/donations </w:t>
      </w:r>
      <w:r w:rsidR="00D01689">
        <w:rPr>
          <w:rFonts w:cs="Arial"/>
        </w:rPr>
        <w:t xml:space="preserve">received to support society </w:t>
      </w:r>
      <w:proofErr w:type="gramStart"/>
      <w:r w:rsidR="00D01689">
        <w:rPr>
          <w:rFonts w:cs="Arial"/>
        </w:rPr>
        <w:t>activity</w:t>
      </w:r>
      <w:proofErr w:type="gramEnd"/>
    </w:p>
    <w:p w14:paraId="044FBDA7" w14:textId="77777777" w:rsidR="002E50DA" w:rsidRDefault="002E50DA">
      <w:pPr>
        <w:rPr>
          <w:u w:val="single"/>
        </w:rPr>
      </w:pPr>
    </w:p>
    <w:p w14:paraId="1509673A" w14:textId="77777777" w:rsidR="002E50DA" w:rsidRPr="002E50DA" w:rsidRDefault="002E50DA" w:rsidP="002E50DA">
      <w:pPr>
        <w:rPr>
          <w:b/>
          <w:bCs/>
          <w:sz w:val="28"/>
          <w:szCs w:val="28"/>
        </w:rPr>
      </w:pPr>
      <w:r w:rsidRPr="002E50DA">
        <w:rPr>
          <w:b/>
          <w:bCs/>
          <w:sz w:val="28"/>
          <w:szCs w:val="28"/>
        </w:rPr>
        <w:t>Full-Time Officers</w:t>
      </w:r>
    </w:p>
    <w:p w14:paraId="24C9D29F" w14:textId="77777777" w:rsidR="002E50DA" w:rsidRPr="002E50DA" w:rsidRDefault="002E50DA" w:rsidP="002E50DA">
      <w:pPr>
        <w:rPr>
          <w:b/>
          <w:bCs/>
          <w:sz w:val="24"/>
          <w:szCs w:val="24"/>
        </w:rPr>
      </w:pPr>
      <w:r w:rsidRPr="002E50DA">
        <w:rPr>
          <w:b/>
          <w:bCs/>
          <w:sz w:val="24"/>
          <w:szCs w:val="24"/>
        </w:rPr>
        <w:t>Termly Round-up</w:t>
      </w:r>
    </w:p>
    <w:p w14:paraId="5B884239" w14:textId="6277E8AC" w:rsidR="001208C7" w:rsidRPr="002E50DA" w:rsidRDefault="002E50DA" w:rsidP="002E50DA">
      <w:r w:rsidRPr="002E50DA">
        <w:t>Your elected Officers were busy representing you throughout</w:t>
      </w:r>
      <w:r>
        <w:t xml:space="preserve"> </w:t>
      </w:r>
      <w:r w:rsidRPr="002E50DA">
        <w:t>the term. Here are some of their highlights:</w:t>
      </w:r>
    </w:p>
    <w:p w14:paraId="3F4D24E8" w14:textId="65BC5007" w:rsidR="002E50DA" w:rsidRPr="002E50DA" w:rsidRDefault="002E50DA" w:rsidP="002E50DA">
      <w:pPr>
        <w:rPr>
          <w:b/>
          <w:bCs/>
        </w:rPr>
      </w:pPr>
      <w:r w:rsidRPr="002E50DA">
        <w:rPr>
          <w:b/>
          <w:bCs/>
        </w:rPr>
        <w:t xml:space="preserve">Anna Taylor </w:t>
      </w:r>
      <w:r w:rsidRPr="002E50DA">
        <w:rPr>
          <w:b/>
          <w:bCs/>
        </w:rPr>
        <w:t xml:space="preserve">- </w:t>
      </w:r>
      <w:r w:rsidRPr="002E50DA">
        <w:rPr>
          <w:b/>
          <w:bCs/>
        </w:rPr>
        <w:t>President</w:t>
      </w:r>
    </w:p>
    <w:p w14:paraId="0BF334A7" w14:textId="77777777" w:rsidR="002E50DA" w:rsidRPr="002E50DA" w:rsidRDefault="002E50DA" w:rsidP="002E50DA">
      <w:pPr>
        <w:pStyle w:val="NoSpacing"/>
        <w:numPr>
          <w:ilvl w:val="0"/>
          <w:numId w:val="18"/>
        </w:numPr>
      </w:pPr>
      <w:r w:rsidRPr="002E50DA">
        <w:t>Led on the student contribution the University's Academic Governance Review and review of professional services, focusing on broader student engagement and consistency of access to decision-making for students.</w:t>
      </w:r>
    </w:p>
    <w:p w14:paraId="0C37A21E" w14:textId="77777777" w:rsidR="002E50DA" w:rsidRPr="002E50DA" w:rsidRDefault="002E50DA" w:rsidP="002E50DA">
      <w:pPr>
        <w:pStyle w:val="NoSpacing"/>
        <w:numPr>
          <w:ilvl w:val="0"/>
          <w:numId w:val="18"/>
        </w:numPr>
      </w:pPr>
      <w:r w:rsidRPr="002E50DA">
        <w:t xml:space="preserve">Worked with Projects &amp; Campaigns to deliver another successful </w:t>
      </w:r>
      <w:proofErr w:type="spellStart"/>
      <w:r w:rsidRPr="002E50DA">
        <w:t>SHaG</w:t>
      </w:r>
      <w:proofErr w:type="spellEnd"/>
      <w:r w:rsidRPr="002E50DA">
        <w:t xml:space="preserve"> fest!</w:t>
      </w:r>
    </w:p>
    <w:p w14:paraId="4D531C42" w14:textId="77777777" w:rsidR="002E50DA" w:rsidRPr="002E50DA" w:rsidRDefault="002E50DA" w:rsidP="002E50DA">
      <w:pPr>
        <w:pStyle w:val="NoSpacing"/>
        <w:numPr>
          <w:ilvl w:val="0"/>
          <w:numId w:val="18"/>
        </w:numPr>
      </w:pPr>
      <w:r w:rsidRPr="002E50DA">
        <w:t xml:space="preserve">Fed into ongoing work on restructuring our </w:t>
      </w:r>
      <w:proofErr w:type="gramStart"/>
      <w:r w:rsidRPr="002E50DA">
        <w:t>Byelaws</w:t>
      </w:r>
      <w:proofErr w:type="gramEnd"/>
    </w:p>
    <w:p w14:paraId="086FF522" w14:textId="77777777" w:rsidR="002E50DA" w:rsidRPr="002E50DA" w:rsidRDefault="002E50DA" w:rsidP="002E50DA">
      <w:pPr>
        <w:pStyle w:val="NoSpacing"/>
        <w:numPr>
          <w:ilvl w:val="0"/>
          <w:numId w:val="18"/>
        </w:numPr>
      </w:pPr>
      <w:r w:rsidRPr="002E50DA">
        <w:t>Continued to represent student voice in committees across the university's governance structures.</w:t>
      </w:r>
    </w:p>
    <w:p w14:paraId="0DE078FE" w14:textId="77777777" w:rsidR="002E50DA" w:rsidRDefault="002E50DA" w:rsidP="002E50DA"/>
    <w:p w14:paraId="2B34A87E" w14:textId="4D4F2E43" w:rsidR="002E50DA" w:rsidRPr="002E50DA" w:rsidRDefault="002E50DA" w:rsidP="002E50DA">
      <w:pPr>
        <w:rPr>
          <w:b/>
          <w:bCs/>
        </w:rPr>
      </w:pPr>
      <w:r w:rsidRPr="002E50DA">
        <w:rPr>
          <w:b/>
          <w:bCs/>
        </w:rPr>
        <w:t>Holly Roffe</w:t>
      </w:r>
      <w:r w:rsidRPr="002E50DA">
        <w:rPr>
          <w:b/>
          <w:bCs/>
        </w:rPr>
        <w:t xml:space="preserve"> - </w:t>
      </w:r>
      <w:r w:rsidRPr="002E50DA">
        <w:rPr>
          <w:b/>
          <w:bCs/>
        </w:rPr>
        <w:t>VP Education</w:t>
      </w:r>
    </w:p>
    <w:p w14:paraId="1E30B887" w14:textId="77777777" w:rsidR="002E50DA" w:rsidRDefault="002E50DA" w:rsidP="002E50DA">
      <w:pPr>
        <w:pStyle w:val="ListParagraph"/>
        <w:numPr>
          <w:ilvl w:val="0"/>
          <w:numId w:val="11"/>
        </w:numPr>
      </w:pPr>
      <w:r>
        <w:t>Organised and helped lead an extended academic forum session, open to a wider audience of all academic reps, with the purpose of workshopping the new Education and Student Experience Strategy.</w:t>
      </w:r>
    </w:p>
    <w:p w14:paraId="4E23C2D9" w14:textId="77777777" w:rsidR="002E50DA" w:rsidRDefault="002E50DA" w:rsidP="002E50DA">
      <w:pPr>
        <w:pStyle w:val="ListParagraph"/>
        <w:numPr>
          <w:ilvl w:val="0"/>
          <w:numId w:val="11"/>
        </w:numPr>
      </w:pPr>
      <w:r>
        <w:t>Continued to work with colleagues at the university to develop the new Access and Participation Plan (APP), and began planning for the student submission.</w:t>
      </w:r>
    </w:p>
    <w:p w14:paraId="343C57A8" w14:textId="251D9FF7" w:rsidR="002E50DA" w:rsidRDefault="002E50DA" w:rsidP="002E50DA">
      <w:pPr>
        <w:pStyle w:val="ListParagraph"/>
        <w:numPr>
          <w:ilvl w:val="0"/>
          <w:numId w:val="11"/>
        </w:numPr>
      </w:pPr>
      <w:r>
        <w:t>Co-led a session on Inclusive Student Experience and Transitions at the "Ahead Together: Co-Creating our 2030 Education and Student Experience Strategy" conference.</w:t>
      </w:r>
    </w:p>
    <w:p w14:paraId="16BFAB34" w14:textId="57A8FC26" w:rsidR="002E50DA" w:rsidRPr="002E50DA" w:rsidRDefault="002E50DA" w:rsidP="002E50DA">
      <w:pPr>
        <w:rPr>
          <w:b/>
          <w:bCs/>
        </w:rPr>
      </w:pPr>
      <w:r w:rsidRPr="002E50DA">
        <w:rPr>
          <w:b/>
          <w:bCs/>
        </w:rPr>
        <w:t>Max Pike</w:t>
      </w:r>
      <w:r w:rsidRPr="002E50DA">
        <w:rPr>
          <w:b/>
          <w:bCs/>
        </w:rPr>
        <w:t xml:space="preserve"> - </w:t>
      </w:r>
      <w:r w:rsidRPr="002E50DA">
        <w:rPr>
          <w:b/>
          <w:bCs/>
        </w:rPr>
        <w:t>VP Societies</w:t>
      </w:r>
    </w:p>
    <w:p w14:paraId="52179BB8" w14:textId="77777777" w:rsidR="002E50DA" w:rsidRDefault="002E50DA" w:rsidP="002E50DA">
      <w:pPr>
        <w:pStyle w:val="ListParagraph"/>
        <w:numPr>
          <w:ilvl w:val="0"/>
          <w:numId w:val="12"/>
        </w:numPr>
      </w:pPr>
      <w:r>
        <w:t>Held our first two society ‘Exec Mixers’ post-covid.</w:t>
      </w:r>
    </w:p>
    <w:p w14:paraId="6EBDB3AA" w14:textId="77777777" w:rsidR="002E50DA" w:rsidRDefault="002E50DA" w:rsidP="002E50DA">
      <w:pPr>
        <w:pStyle w:val="ListParagraph"/>
        <w:numPr>
          <w:ilvl w:val="0"/>
          <w:numId w:val="12"/>
        </w:numPr>
      </w:pPr>
      <w:r>
        <w:lastRenderedPageBreak/>
        <w:t>Finished the New Societies Application Process.</w:t>
      </w:r>
    </w:p>
    <w:p w14:paraId="7EA26815" w14:textId="77777777" w:rsidR="002E50DA" w:rsidRDefault="002E50DA" w:rsidP="002E50DA">
      <w:pPr>
        <w:pStyle w:val="ListParagraph"/>
        <w:numPr>
          <w:ilvl w:val="0"/>
          <w:numId w:val="12"/>
        </w:numPr>
      </w:pPr>
      <w:r>
        <w:t xml:space="preserve">Rewrote the Student Activities </w:t>
      </w:r>
      <w:proofErr w:type="gramStart"/>
      <w:r>
        <w:t>bye-laws</w:t>
      </w:r>
      <w:proofErr w:type="gramEnd"/>
      <w:r>
        <w:t xml:space="preserve"> and began work on a compliance process to ensure societies are supported and treated fairly.</w:t>
      </w:r>
    </w:p>
    <w:p w14:paraId="377FDA0D" w14:textId="77777777" w:rsidR="002E50DA" w:rsidRDefault="002E50DA" w:rsidP="002E50DA">
      <w:pPr>
        <w:pStyle w:val="ListParagraph"/>
        <w:numPr>
          <w:ilvl w:val="0"/>
          <w:numId w:val="12"/>
        </w:numPr>
      </w:pPr>
      <w:r>
        <w:t>Allocated over £1000 of emergency support for societies.</w:t>
      </w:r>
    </w:p>
    <w:p w14:paraId="3EDCF845" w14:textId="77777777" w:rsidR="002E50DA" w:rsidRDefault="002E50DA" w:rsidP="002E50DA">
      <w:pPr>
        <w:pStyle w:val="ListParagraph"/>
        <w:numPr>
          <w:ilvl w:val="0"/>
          <w:numId w:val="12"/>
        </w:numPr>
      </w:pPr>
      <w:r>
        <w:t xml:space="preserve">Co-led on </w:t>
      </w:r>
      <w:proofErr w:type="spellStart"/>
      <w:r>
        <w:t>SHaG</w:t>
      </w:r>
      <w:proofErr w:type="spellEnd"/>
      <w:r>
        <w:t xml:space="preserve"> Fest.</w:t>
      </w:r>
    </w:p>
    <w:p w14:paraId="679DFD1E" w14:textId="6BCBACAD" w:rsidR="002E50DA" w:rsidRDefault="002E50DA" w:rsidP="002E50DA">
      <w:pPr>
        <w:pStyle w:val="ListParagraph"/>
        <w:numPr>
          <w:ilvl w:val="0"/>
          <w:numId w:val="12"/>
        </w:numPr>
      </w:pPr>
      <w:r>
        <w:t>Kicked off planning for Exec Welcome, Welcome Week and Union Awards.</w:t>
      </w:r>
    </w:p>
    <w:p w14:paraId="4A656744" w14:textId="11BEA240" w:rsidR="002E50DA" w:rsidRPr="002E50DA" w:rsidRDefault="002E50DA" w:rsidP="002E50DA">
      <w:pPr>
        <w:rPr>
          <w:b/>
          <w:bCs/>
        </w:rPr>
      </w:pPr>
      <w:r w:rsidRPr="002E50DA">
        <w:rPr>
          <w:b/>
          <w:bCs/>
        </w:rPr>
        <w:t>Vaishnavi Ravi</w:t>
      </w:r>
      <w:r w:rsidRPr="002E50DA">
        <w:rPr>
          <w:b/>
          <w:bCs/>
        </w:rPr>
        <w:t xml:space="preserve"> - </w:t>
      </w:r>
      <w:r w:rsidRPr="002E50DA">
        <w:rPr>
          <w:b/>
          <w:bCs/>
        </w:rPr>
        <w:t>VP Postgraduate</w:t>
      </w:r>
    </w:p>
    <w:p w14:paraId="2F376C2D" w14:textId="77777777" w:rsidR="002E50DA" w:rsidRDefault="002E50DA" w:rsidP="002E50DA">
      <w:pPr>
        <w:pStyle w:val="ListParagraph"/>
        <w:numPr>
          <w:ilvl w:val="0"/>
          <w:numId w:val="13"/>
        </w:numPr>
      </w:pPr>
      <w:r w:rsidRPr="00E26DEE">
        <w:t xml:space="preserve">Ran two </w:t>
      </w:r>
      <w:r>
        <w:t xml:space="preserve">successful </w:t>
      </w:r>
      <w:r w:rsidRPr="00E26DEE">
        <w:t xml:space="preserve">PG </w:t>
      </w:r>
      <w:r>
        <w:t>Connections events (Badminton and Arts &amp; Crafts).</w:t>
      </w:r>
    </w:p>
    <w:p w14:paraId="7C3DD755" w14:textId="77777777" w:rsidR="002E50DA" w:rsidRDefault="002E50DA" w:rsidP="002E50DA">
      <w:pPr>
        <w:pStyle w:val="ListParagraph"/>
        <w:numPr>
          <w:ilvl w:val="0"/>
          <w:numId w:val="13"/>
        </w:numPr>
      </w:pPr>
      <w:r>
        <w:t>Represented postgraduates in the creation of the next education and student experience strategy.</w:t>
      </w:r>
    </w:p>
    <w:p w14:paraId="5F64F5F8" w14:textId="3037A54D" w:rsidR="002E50DA" w:rsidRDefault="002E50DA" w:rsidP="002E50DA">
      <w:pPr>
        <w:pStyle w:val="ListParagraph"/>
        <w:numPr>
          <w:ilvl w:val="0"/>
          <w:numId w:val="13"/>
        </w:numPr>
      </w:pPr>
      <w:r>
        <w:t>Participated in the academic governance review to represent students.</w:t>
      </w:r>
    </w:p>
    <w:p w14:paraId="23940F42" w14:textId="637508E9" w:rsidR="002E50DA" w:rsidRPr="002E50DA" w:rsidRDefault="002E50DA" w:rsidP="002E50DA">
      <w:pPr>
        <w:rPr>
          <w:b/>
          <w:bCs/>
        </w:rPr>
      </w:pPr>
      <w:r w:rsidRPr="002E50DA">
        <w:rPr>
          <w:b/>
          <w:bCs/>
        </w:rPr>
        <w:t>Sophie Clark</w:t>
      </w:r>
      <w:r>
        <w:rPr>
          <w:b/>
          <w:bCs/>
        </w:rPr>
        <w:t xml:space="preserve"> - </w:t>
      </w:r>
      <w:r w:rsidRPr="002E50DA">
        <w:rPr>
          <w:b/>
          <w:bCs/>
        </w:rPr>
        <w:t xml:space="preserve">VP Democracy &amp; Development </w:t>
      </w:r>
    </w:p>
    <w:p w14:paraId="021A0968" w14:textId="77777777" w:rsidR="002E50DA" w:rsidRDefault="002E50DA" w:rsidP="002E50DA">
      <w:pPr>
        <w:pStyle w:val="ListParagraph"/>
        <w:numPr>
          <w:ilvl w:val="0"/>
          <w:numId w:val="14"/>
        </w:numPr>
      </w:pPr>
      <w:r>
        <w:t>Began the process of establishing another allotment.</w:t>
      </w:r>
    </w:p>
    <w:p w14:paraId="3BE797A0" w14:textId="77777777" w:rsidR="002E50DA" w:rsidRDefault="002E50DA" w:rsidP="002E50DA">
      <w:pPr>
        <w:pStyle w:val="ListParagraph"/>
        <w:numPr>
          <w:ilvl w:val="0"/>
          <w:numId w:val="14"/>
        </w:numPr>
      </w:pPr>
      <w:r>
        <w:t>Confirmed the presence of a student swap shop on campus.</w:t>
      </w:r>
    </w:p>
    <w:p w14:paraId="3EB09B7C" w14:textId="77777777" w:rsidR="002E50DA" w:rsidRDefault="002E50DA" w:rsidP="002E50DA">
      <w:pPr>
        <w:pStyle w:val="ListParagraph"/>
        <w:numPr>
          <w:ilvl w:val="0"/>
          <w:numId w:val="14"/>
        </w:numPr>
      </w:pPr>
      <w:r>
        <w:t>Began the process of bringing a policy on arms and the MoD to university council.</w:t>
      </w:r>
    </w:p>
    <w:p w14:paraId="46D62623" w14:textId="5DC9DDE4" w:rsidR="002E50DA" w:rsidRPr="002E50DA" w:rsidRDefault="002E50DA" w:rsidP="002E50DA">
      <w:pPr>
        <w:rPr>
          <w:b/>
          <w:bCs/>
        </w:rPr>
      </w:pPr>
      <w:r w:rsidRPr="002E50DA">
        <w:rPr>
          <w:b/>
          <w:bCs/>
        </w:rPr>
        <w:t>Enaya Nihal</w:t>
      </w:r>
      <w:r w:rsidRPr="002E50DA">
        <w:rPr>
          <w:b/>
          <w:bCs/>
        </w:rPr>
        <w:t xml:space="preserve"> - </w:t>
      </w:r>
      <w:r w:rsidRPr="002E50DA">
        <w:rPr>
          <w:b/>
          <w:bCs/>
        </w:rPr>
        <w:t>VP Welfare &amp; Campaigns</w:t>
      </w:r>
    </w:p>
    <w:p w14:paraId="2081F9AA" w14:textId="77777777" w:rsidR="002E50DA" w:rsidRDefault="002E50DA" w:rsidP="002E50DA">
      <w:pPr>
        <w:pStyle w:val="ListParagraph"/>
        <w:numPr>
          <w:ilvl w:val="0"/>
          <w:numId w:val="15"/>
        </w:numPr>
      </w:pPr>
      <w:r>
        <w:t>Delivered the (Free) Breakfast Club offering to 350-500+ students twice a week with the brilliant Projects &amp; Campaigns team and 14 student volunteers.</w:t>
      </w:r>
    </w:p>
    <w:p w14:paraId="3553A648" w14:textId="77777777" w:rsidR="002E50DA" w:rsidRDefault="002E50DA" w:rsidP="002E50DA">
      <w:pPr>
        <w:pStyle w:val="ListParagraph"/>
        <w:numPr>
          <w:ilvl w:val="0"/>
          <w:numId w:val="15"/>
        </w:numPr>
      </w:pPr>
      <w:r>
        <w:t>Led the End Period Poverty campaign, supplying free pads and tampons to over 40 bathrooms on campus with a dedicated team of 43 student volunteers.</w:t>
      </w:r>
    </w:p>
    <w:p w14:paraId="651EE27C" w14:textId="77777777" w:rsidR="002E50DA" w:rsidRDefault="002E50DA" w:rsidP="002E50DA">
      <w:pPr>
        <w:pStyle w:val="ListParagraph"/>
        <w:numPr>
          <w:ilvl w:val="0"/>
          <w:numId w:val="15"/>
        </w:numPr>
      </w:pPr>
      <w:r>
        <w:t>Allocated £7,000+ of the Project and Campaigns funds through Welfare Forum to societies and individual campaigns.</w:t>
      </w:r>
    </w:p>
    <w:p w14:paraId="711B31B8" w14:textId="4AAAE07D" w:rsidR="002E50DA" w:rsidRDefault="002E50DA" w:rsidP="002E50DA">
      <w:pPr>
        <w:pStyle w:val="ListParagraph"/>
        <w:numPr>
          <w:ilvl w:val="0"/>
          <w:numId w:val="15"/>
        </w:numPr>
      </w:pPr>
      <w:r>
        <w:t xml:space="preserve">Supported a Holocaust Memorial Day Lecture run by </w:t>
      </w:r>
      <w:proofErr w:type="spellStart"/>
      <w:r>
        <w:t>JSoc</w:t>
      </w:r>
      <w:proofErr w:type="spellEnd"/>
      <w:r>
        <w:t xml:space="preserve"> and the Projects &amp; Campaigns team, with over 70 students in attendance.</w:t>
      </w:r>
    </w:p>
    <w:p w14:paraId="6D4D1350" w14:textId="6E0D97FE" w:rsidR="002E50DA" w:rsidRPr="002E50DA" w:rsidRDefault="002E50DA" w:rsidP="002E50DA">
      <w:pPr>
        <w:rPr>
          <w:b/>
          <w:bCs/>
        </w:rPr>
      </w:pPr>
      <w:r w:rsidRPr="002E50DA">
        <w:rPr>
          <w:b/>
          <w:bCs/>
        </w:rPr>
        <w:t>Emma Birch</w:t>
      </w:r>
      <w:r w:rsidRPr="002E50DA">
        <w:rPr>
          <w:b/>
          <w:bCs/>
        </w:rPr>
        <w:t xml:space="preserve"> - </w:t>
      </w:r>
      <w:r w:rsidRPr="002E50DA">
        <w:rPr>
          <w:b/>
          <w:bCs/>
        </w:rPr>
        <w:t>VP Sports</w:t>
      </w:r>
    </w:p>
    <w:p w14:paraId="40EADC19" w14:textId="77777777" w:rsidR="002E50DA" w:rsidRDefault="002E50DA" w:rsidP="002E50DA">
      <w:pPr>
        <w:pStyle w:val="ListParagraph"/>
        <w:numPr>
          <w:ilvl w:val="0"/>
          <w:numId w:val="16"/>
        </w:numPr>
      </w:pPr>
      <w:r>
        <w:t xml:space="preserve">Reduced Sports fees by 25% for the remainder of the year. The first-time sports fees have seen any decrease in the last 5+ years. </w:t>
      </w:r>
    </w:p>
    <w:p w14:paraId="0D0A84A0" w14:textId="77777777" w:rsidR="002E50DA" w:rsidRDefault="002E50DA" w:rsidP="002E50DA">
      <w:pPr>
        <w:pStyle w:val="ListParagraph"/>
        <w:numPr>
          <w:ilvl w:val="0"/>
          <w:numId w:val="16"/>
        </w:numPr>
      </w:pPr>
      <w:r>
        <w:t>Ran and organised Varsity where we came away with our 34th win!</w:t>
      </w:r>
    </w:p>
    <w:p w14:paraId="678EA3EC" w14:textId="77777777" w:rsidR="002E50DA" w:rsidRDefault="002E50DA" w:rsidP="002E50DA">
      <w:pPr>
        <w:pStyle w:val="ListParagraph"/>
        <w:numPr>
          <w:ilvl w:val="0"/>
          <w:numId w:val="16"/>
        </w:numPr>
      </w:pPr>
      <w:r>
        <w:t>Began wider discussion of implementing a permanent reduced sports fee.</w:t>
      </w:r>
    </w:p>
    <w:p w14:paraId="66337E9B" w14:textId="77777777" w:rsidR="002E50DA" w:rsidRDefault="002E50DA" w:rsidP="002E50DA">
      <w:pPr>
        <w:pStyle w:val="ListParagraph"/>
        <w:numPr>
          <w:ilvl w:val="0"/>
          <w:numId w:val="16"/>
        </w:numPr>
      </w:pPr>
      <w:r>
        <w:t>Ran Presidents Forum which had an attendance of over 75% of presidents.</w:t>
      </w:r>
    </w:p>
    <w:p w14:paraId="0FD2469C" w14:textId="372DC889" w:rsidR="00647821" w:rsidRPr="002E50DA" w:rsidRDefault="002E50DA" w:rsidP="00B96974">
      <w:pPr>
        <w:pStyle w:val="ListParagraph"/>
        <w:numPr>
          <w:ilvl w:val="0"/>
          <w:numId w:val="16"/>
        </w:numPr>
        <w:shd w:val="clear" w:color="auto" w:fill="FFFFFF"/>
        <w:spacing w:after="0" w:line="240" w:lineRule="auto"/>
        <w:rPr>
          <w:u w:val="single"/>
        </w:rPr>
      </w:pPr>
      <w:r>
        <w:t>Wrote and supported with creating the Student Activities operational documents.</w:t>
      </w:r>
    </w:p>
    <w:sectPr w:rsidR="00647821" w:rsidRPr="002E5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605"/>
    <w:multiLevelType w:val="hybridMultilevel"/>
    <w:tmpl w:val="10A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02E5"/>
    <w:multiLevelType w:val="multilevel"/>
    <w:tmpl w:val="65FC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53762"/>
    <w:multiLevelType w:val="hybridMultilevel"/>
    <w:tmpl w:val="C79C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4152C"/>
    <w:multiLevelType w:val="hybridMultilevel"/>
    <w:tmpl w:val="DBBE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31824"/>
    <w:multiLevelType w:val="multilevel"/>
    <w:tmpl w:val="BEC4D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34911"/>
    <w:multiLevelType w:val="hybridMultilevel"/>
    <w:tmpl w:val="BB70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A6E95"/>
    <w:multiLevelType w:val="hybridMultilevel"/>
    <w:tmpl w:val="DE864DD6"/>
    <w:lvl w:ilvl="0" w:tplc="08090001">
      <w:start w:val="1"/>
      <w:numFmt w:val="bullet"/>
      <w:lvlText w:val=""/>
      <w:lvlJc w:val="left"/>
      <w:pPr>
        <w:ind w:left="720" w:hanging="360"/>
      </w:pPr>
      <w:rPr>
        <w:rFonts w:ascii="Symbol" w:hAnsi="Symbol" w:hint="default"/>
      </w:rPr>
    </w:lvl>
    <w:lvl w:ilvl="1" w:tplc="6A92F44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C254B"/>
    <w:multiLevelType w:val="hybridMultilevel"/>
    <w:tmpl w:val="EE7E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F0C69"/>
    <w:multiLevelType w:val="hybridMultilevel"/>
    <w:tmpl w:val="7930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B1402"/>
    <w:multiLevelType w:val="hybridMultilevel"/>
    <w:tmpl w:val="6842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C3D41"/>
    <w:multiLevelType w:val="hybridMultilevel"/>
    <w:tmpl w:val="7158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B336D"/>
    <w:multiLevelType w:val="hybridMultilevel"/>
    <w:tmpl w:val="4AA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048B3"/>
    <w:multiLevelType w:val="hybridMultilevel"/>
    <w:tmpl w:val="8B7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31F2E"/>
    <w:multiLevelType w:val="hybridMultilevel"/>
    <w:tmpl w:val="E25E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F1D87"/>
    <w:multiLevelType w:val="hybridMultilevel"/>
    <w:tmpl w:val="7492838E"/>
    <w:lvl w:ilvl="0" w:tplc="EDA44C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F3DD9"/>
    <w:multiLevelType w:val="hybridMultilevel"/>
    <w:tmpl w:val="C29E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42B67"/>
    <w:multiLevelType w:val="hybridMultilevel"/>
    <w:tmpl w:val="A99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02087"/>
    <w:multiLevelType w:val="hybridMultilevel"/>
    <w:tmpl w:val="4C1C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21">
    <w:abstractNumId w:val="14"/>
  </w:num>
  <w:num w:numId="2" w16cid:durableId="1957640654">
    <w:abstractNumId w:val="13"/>
  </w:num>
  <w:num w:numId="3" w16cid:durableId="1325159806">
    <w:abstractNumId w:val="0"/>
  </w:num>
  <w:num w:numId="4" w16cid:durableId="1700348127">
    <w:abstractNumId w:val="17"/>
  </w:num>
  <w:num w:numId="5" w16cid:durableId="2119910479">
    <w:abstractNumId w:val="8"/>
  </w:num>
  <w:num w:numId="6" w16cid:durableId="142048810">
    <w:abstractNumId w:val="12"/>
  </w:num>
  <w:num w:numId="7" w16cid:durableId="2104108070">
    <w:abstractNumId w:val="16"/>
  </w:num>
  <w:num w:numId="8" w16cid:durableId="680744557">
    <w:abstractNumId w:val="15"/>
  </w:num>
  <w:num w:numId="9" w16cid:durableId="13074201">
    <w:abstractNumId w:val="6"/>
  </w:num>
  <w:num w:numId="10" w16cid:durableId="1798572505">
    <w:abstractNumId w:val="4"/>
    <w:lvlOverride w:ilvl="0"/>
    <w:lvlOverride w:ilvl="1"/>
    <w:lvlOverride w:ilvl="2"/>
    <w:lvlOverride w:ilvl="3"/>
    <w:lvlOverride w:ilvl="4"/>
    <w:lvlOverride w:ilvl="5"/>
    <w:lvlOverride w:ilvl="6"/>
    <w:lvlOverride w:ilvl="7"/>
    <w:lvlOverride w:ilvl="8"/>
  </w:num>
  <w:num w:numId="11" w16cid:durableId="421296517">
    <w:abstractNumId w:val="7"/>
  </w:num>
  <w:num w:numId="12" w16cid:durableId="2134514347">
    <w:abstractNumId w:val="9"/>
  </w:num>
  <w:num w:numId="13" w16cid:durableId="1227449712">
    <w:abstractNumId w:val="10"/>
  </w:num>
  <w:num w:numId="14" w16cid:durableId="1918396002">
    <w:abstractNumId w:val="5"/>
  </w:num>
  <w:num w:numId="15" w16cid:durableId="1966084926">
    <w:abstractNumId w:val="11"/>
  </w:num>
  <w:num w:numId="16" w16cid:durableId="228469712">
    <w:abstractNumId w:val="2"/>
  </w:num>
  <w:num w:numId="17" w16cid:durableId="112676956">
    <w:abstractNumId w:val="1"/>
    <w:lvlOverride w:ilvl="0"/>
    <w:lvlOverride w:ilvl="1"/>
    <w:lvlOverride w:ilvl="2"/>
    <w:lvlOverride w:ilvl="3"/>
    <w:lvlOverride w:ilvl="4"/>
    <w:lvlOverride w:ilvl="5"/>
    <w:lvlOverride w:ilvl="6"/>
    <w:lvlOverride w:ilvl="7"/>
    <w:lvlOverride w:ilvl="8"/>
  </w:num>
  <w:num w:numId="18" w16cid:durableId="44697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21"/>
    <w:rsid w:val="000542DF"/>
    <w:rsid w:val="00091661"/>
    <w:rsid w:val="001208C7"/>
    <w:rsid w:val="00294449"/>
    <w:rsid w:val="002E50DA"/>
    <w:rsid w:val="002E7B83"/>
    <w:rsid w:val="00463B64"/>
    <w:rsid w:val="00647821"/>
    <w:rsid w:val="00791848"/>
    <w:rsid w:val="007A48D5"/>
    <w:rsid w:val="007D293A"/>
    <w:rsid w:val="00BA5053"/>
    <w:rsid w:val="00C561E5"/>
    <w:rsid w:val="00D01689"/>
    <w:rsid w:val="7567D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4B95"/>
  <w15:chartTrackingRefBased/>
  <w15:docId w15:val="{D0330182-7D6A-4C11-BAFA-FD1882AA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8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8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478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478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78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78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78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8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8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78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78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78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78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78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7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8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8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7821"/>
    <w:pPr>
      <w:spacing w:before="160"/>
      <w:jc w:val="center"/>
    </w:pPr>
    <w:rPr>
      <w:i/>
      <w:iCs/>
      <w:color w:val="404040" w:themeColor="text1" w:themeTint="BF"/>
    </w:rPr>
  </w:style>
  <w:style w:type="character" w:customStyle="1" w:styleId="QuoteChar">
    <w:name w:val="Quote Char"/>
    <w:basedOn w:val="DefaultParagraphFont"/>
    <w:link w:val="Quote"/>
    <w:uiPriority w:val="29"/>
    <w:rsid w:val="00647821"/>
    <w:rPr>
      <w:i/>
      <w:iCs/>
      <w:color w:val="404040" w:themeColor="text1" w:themeTint="BF"/>
    </w:rPr>
  </w:style>
  <w:style w:type="paragraph" w:styleId="ListParagraph">
    <w:name w:val="List Paragraph"/>
    <w:basedOn w:val="Normal"/>
    <w:uiPriority w:val="34"/>
    <w:qFormat/>
    <w:rsid w:val="00647821"/>
    <w:pPr>
      <w:ind w:left="720"/>
      <w:contextualSpacing/>
    </w:pPr>
  </w:style>
  <w:style w:type="character" w:styleId="IntenseEmphasis">
    <w:name w:val="Intense Emphasis"/>
    <w:basedOn w:val="DefaultParagraphFont"/>
    <w:uiPriority w:val="21"/>
    <w:qFormat/>
    <w:rsid w:val="00647821"/>
    <w:rPr>
      <w:i/>
      <w:iCs/>
      <w:color w:val="0F4761" w:themeColor="accent1" w:themeShade="BF"/>
    </w:rPr>
  </w:style>
  <w:style w:type="paragraph" w:styleId="IntenseQuote">
    <w:name w:val="Intense Quote"/>
    <w:basedOn w:val="Normal"/>
    <w:next w:val="Normal"/>
    <w:link w:val="IntenseQuoteChar"/>
    <w:uiPriority w:val="30"/>
    <w:qFormat/>
    <w:rsid w:val="00647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821"/>
    <w:rPr>
      <w:i/>
      <w:iCs/>
      <w:color w:val="0F4761" w:themeColor="accent1" w:themeShade="BF"/>
    </w:rPr>
  </w:style>
  <w:style w:type="character" w:styleId="IntenseReference">
    <w:name w:val="Intense Reference"/>
    <w:basedOn w:val="DefaultParagraphFont"/>
    <w:uiPriority w:val="32"/>
    <w:qFormat/>
    <w:rsid w:val="00647821"/>
    <w:rPr>
      <w:b/>
      <w:bCs/>
      <w:smallCaps/>
      <w:color w:val="0F4761" w:themeColor="accent1" w:themeShade="BF"/>
      <w:spacing w:val="5"/>
    </w:rPr>
  </w:style>
  <w:style w:type="paragraph" w:styleId="NormalWeb">
    <w:name w:val="Normal (Web)"/>
    <w:basedOn w:val="Normal"/>
    <w:uiPriority w:val="99"/>
    <w:semiHidden/>
    <w:unhideWhenUsed/>
    <w:rsid w:val="00647821"/>
    <w:pPr>
      <w:spacing w:after="0" w:line="240" w:lineRule="auto"/>
    </w:pPr>
    <w:rPr>
      <w:rFonts w:ascii="Aptos" w:eastAsia="Aptos" w:hAnsi="Aptos" w:cs="Aptos"/>
      <w:kern w:val="0"/>
      <w:sz w:val="24"/>
      <w:szCs w:val="24"/>
      <w:lang w:eastAsia="en-GB"/>
      <w14:ligatures w14:val="none"/>
    </w:rPr>
  </w:style>
  <w:style w:type="paragraph" w:customStyle="1" w:styleId="elementtoproof">
    <w:name w:val="elementtoproof"/>
    <w:basedOn w:val="Normal"/>
    <w:uiPriority w:val="99"/>
    <w:semiHidden/>
    <w:rsid w:val="00647821"/>
    <w:pPr>
      <w:spacing w:after="0" w:line="240" w:lineRule="auto"/>
    </w:pPr>
    <w:rPr>
      <w:rFonts w:ascii="Aptos" w:eastAsia="Aptos" w:hAnsi="Aptos" w:cs="Aptos"/>
      <w:kern w:val="0"/>
      <w:sz w:val="24"/>
      <w:szCs w:val="24"/>
      <w:lang w:eastAsia="en-GB"/>
      <w14:ligatures w14:val="none"/>
    </w:rPr>
  </w:style>
  <w:style w:type="paragraph" w:styleId="NoSpacing">
    <w:name w:val="No Spacing"/>
    <w:uiPriority w:val="1"/>
    <w:qFormat/>
    <w:rsid w:val="002E5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3624">
      <w:bodyDiv w:val="1"/>
      <w:marLeft w:val="0"/>
      <w:marRight w:val="0"/>
      <w:marTop w:val="0"/>
      <w:marBottom w:val="0"/>
      <w:divBdr>
        <w:top w:val="none" w:sz="0" w:space="0" w:color="auto"/>
        <w:left w:val="none" w:sz="0" w:space="0" w:color="auto"/>
        <w:bottom w:val="none" w:sz="0" w:space="0" w:color="auto"/>
        <w:right w:val="none" w:sz="0" w:space="0" w:color="auto"/>
      </w:divBdr>
    </w:div>
    <w:div w:id="514150580">
      <w:bodyDiv w:val="1"/>
      <w:marLeft w:val="0"/>
      <w:marRight w:val="0"/>
      <w:marTop w:val="0"/>
      <w:marBottom w:val="0"/>
      <w:divBdr>
        <w:top w:val="none" w:sz="0" w:space="0" w:color="auto"/>
        <w:left w:val="none" w:sz="0" w:space="0" w:color="auto"/>
        <w:bottom w:val="none" w:sz="0" w:space="0" w:color="auto"/>
        <w:right w:val="none" w:sz="0" w:space="0" w:color="auto"/>
      </w:divBdr>
    </w:div>
    <w:div w:id="628363431">
      <w:bodyDiv w:val="1"/>
      <w:marLeft w:val="0"/>
      <w:marRight w:val="0"/>
      <w:marTop w:val="0"/>
      <w:marBottom w:val="0"/>
      <w:divBdr>
        <w:top w:val="none" w:sz="0" w:space="0" w:color="auto"/>
        <w:left w:val="none" w:sz="0" w:space="0" w:color="auto"/>
        <w:bottom w:val="none" w:sz="0" w:space="0" w:color="auto"/>
        <w:right w:val="none" w:sz="0" w:space="0" w:color="auto"/>
      </w:divBdr>
    </w:div>
    <w:div w:id="939721558">
      <w:bodyDiv w:val="1"/>
      <w:marLeft w:val="0"/>
      <w:marRight w:val="0"/>
      <w:marTop w:val="0"/>
      <w:marBottom w:val="0"/>
      <w:divBdr>
        <w:top w:val="none" w:sz="0" w:space="0" w:color="auto"/>
        <w:left w:val="none" w:sz="0" w:space="0" w:color="auto"/>
        <w:bottom w:val="none" w:sz="0" w:space="0" w:color="auto"/>
        <w:right w:val="none" w:sz="0" w:space="0" w:color="auto"/>
      </w:divBdr>
    </w:div>
    <w:div w:id="1470971794">
      <w:bodyDiv w:val="1"/>
      <w:marLeft w:val="0"/>
      <w:marRight w:val="0"/>
      <w:marTop w:val="0"/>
      <w:marBottom w:val="0"/>
      <w:divBdr>
        <w:top w:val="none" w:sz="0" w:space="0" w:color="auto"/>
        <w:left w:val="none" w:sz="0" w:space="0" w:color="auto"/>
        <w:bottom w:val="none" w:sz="0" w:space="0" w:color="auto"/>
        <w:right w:val="none" w:sz="0" w:space="0" w:color="auto"/>
      </w:divBdr>
    </w:div>
    <w:div w:id="194723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92AFF107517045A23812EB8E26A7A6" ma:contentTypeVersion="14" ma:contentTypeDescription="Create a new document." ma:contentTypeScope="" ma:versionID="569e8f662d848516c24e709ac65aa722">
  <xsd:schema xmlns:xsd="http://www.w3.org/2001/XMLSchema" xmlns:xs="http://www.w3.org/2001/XMLSchema" xmlns:p="http://schemas.microsoft.com/office/2006/metadata/properties" xmlns:ns2="76dd25c4-2724-425c-af57-8b25b4453f24" xmlns:ns3="35df4b16-4e36-43ac-83f0-ff56569f22c8" targetNamespace="http://schemas.microsoft.com/office/2006/metadata/properties" ma:root="true" ma:fieldsID="4a6ac4722cc2a6a165df058d3f4358fc" ns2:_="" ns3:_="">
    <xsd:import namespace="76dd25c4-2724-425c-af57-8b25b4453f24"/>
    <xsd:import namespace="35df4b16-4e36-43ac-83f0-ff56569f2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d25c4-2724-425c-af57-8b25b4453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f4b16-4e36-43ac-83f0-ff56569f22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27ca31-2884-47eb-a0ba-45e8799d8dfe}" ma:internalName="TaxCatchAll" ma:showField="CatchAllData" ma:web="35df4b16-4e36-43ac-83f0-ff56569f2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212CB-677E-4156-AB98-69F0D355A769}">
  <ds:schemaRefs>
    <ds:schemaRef ds:uri="http://schemas.microsoft.com/sharepoint/v3/contenttype/forms"/>
  </ds:schemaRefs>
</ds:datastoreItem>
</file>

<file path=customXml/itemProps2.xml><?xml version="1.0" encoding="utf-8"?>
<ds:datastoreItem xmlns:ds="http://schemas.openxmlformats.org/officeDocument/2006/customXml" ds:itemID="{6C9039B0-1475-48E7-BFEC-54A03261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d25c4-2724-425c-af57-8b25b4453f24"/>
    <ds:schemaRef ds:uri="35df4b16-4e36-43ac-83f0-ff56569f2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2</cp:revision>
  <dcterms:created xsi:type="dcterms:W3CDTF">2024-04-24T09:22:00Z</dcterms:created>
  <dcterms:modified xsi:type="dcterms:W3CDTF">2024-04-24T09:22:00Z</dcterms:modified>
</cp:coreProperties>
</file>