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textAlignment w:val="baseline"/>
        <w:ind w:right="0" w:left="72" w:firstLine="0"/>
        <w:spacing w:before="60" w:after="250" w:line="554" w:lineRule="exact"/>
        <w:jc w:val="right"/>
        <w:rPr>
          <w:color w:val="#800080"/>
          <w:sz w:val="51"/>
          <w:lang w:val="en-US"/>
          <w:spacing w:val="2"/>
          <w:w w:val="100"/>
          <w:strike w:val="false"/>
          <w:vertAlign w:val="baseline"/>
          <w:rFonts w:ascii="Cambria" w:hAnsi="Cambria" w:eastAsia="Cambria"/>
        </w:rPr>
      </w:pPr>
      <w:r>
        <w:rPr>
          <w:color w:val="#800080"/>
          <w:sz w:val="51"/>
          <w:lang w:val="en-US"/>
          <w:spacing w:val="2"/>
          <w:w w:val="100"/>
          <w:strike w:val="false"/>
          <w:vertAlign w:val="baseline"/>
          <w:rFonts w:ascii="Cambria" w:hAnsi="Cambria" w:eastAsia="Cambria"/>
        </w:rPr>
        <w:t xml:space="preserve">Manifesto for Publicity Officer</w:t>
      </w:r>
    </w:p>
    <w:p>
      <w:pPr>
        <w:textAlignment w:val="baseline"/>
        <w:ind w:right="7704" w:left="72" w:firstLine="0"/>
        <w:spacing w:before="18" w:after="0" w:line="293" w:lineRule="exact"/>
        <w:jc w:val="left"/>
        <w:rPr>
          <w:b w:val="true"/>
          <w:color w:val="#800080"/>
          <w:sz w:val="24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</w:pPr>
      <w:r>
        <w:rPr>
          <w:b w:val="true"/>
          <w:color w:val="#800080"/>
          <w:sz w:val="24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  <w:t xml:space="preserve">Name:</w:t>
      </w:r>
      <w:r>
        <w:rPr>
          <w:color w:val="#000000"/>
          <w:sz w:val="25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  <w:t xml:space="preserve"> Sana Pathan </w:t>
      </w:r>
      <w:r>
        <w:rPr>
          <w:b w:val="true"/>
          <w:color w:val="#800080"/>
          <w:sz w:val="24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  <w:t xml:space="preserve">ID No.:</w:t>
      </w:r>
      <w:r>
        <w:rPr>
          <w:color w:val="#000000"/>
          <w:sz w:val="25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  <w:t xml:space="preserve"> 1005396</w:t>
      </w:r>
    </w:p>
    <w:p>
      <w:pPr>
        <w:textAlignment w:val="baseline"/>
        <w:ind w:right="0" w:left="72" w:firstLine="0"/>
        <w:spacing w:before="0" w:after="0" w:line="293" w:lineRule="exact"/>
        <w:jc w:val="left"/>
        <w:rPr>
          <w:b w:val="true"/>
          <w:color w:val="#800080"/>
          <w:sz w:val="24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</w:pPr>
      <w:r>
        <w:rPr>
          <w:b w:val="true"/>
          <w:color w:val="#800080"/>
          <w:sz w:val="24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  <w:t xml:space="preserve">Course:</w:t>
      </w:r>
      <w:r>
        <w:rPr>
          <w:color w:val="#000000"/>
          <w:sz w:val="25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  <w:t xml:space="preserve"> Computer Science</w:t>
      </w:r>
    </w:p>
    <w:p>
      <w:pPr>
        <w:textAlignment w:val="baseline"/>
        <w:ind w:right="0" w:left="72" w:firstLine="0"/>
        <w:spacing w:before="1170" w:after="0" w:line="293" w:lineRule="exact"/>
        <w:jc w:val="left"/>
        <w:rPr>
          <w:color w:val="#000000"/>
          <w:sz w:val="25"/>
          <w:lang w:val="en-US"/>
          <w:spacing w:val="-5"/>
          <w:w w:val="100"/>
          <w:strike w:val="false"/>
          <w:u w:val="singl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-5"/>
          <w:w w:val="100"/>
          <w:strike w:val="false"/>
          <w:u w:val="single"/>
          <w:vertAlign w:val="baseline"/>
          <w:rFonts w:ascii="Calibri" w:hAnsi="Calibri" w:eastAsia="Calibri"/>
        </w:rPr>
        <w:t xml:space="preserve">Background: </w:t>
      </w:r>
      <w:r>
        <w:rPr>
          <w:color w:val="#000000"/>
          <w:sz w:val="25"/>
          <w:lang w:val="en-US"/>
          <w:spacing w:val="-5"/>
          <w:w w:val="100"/>
          <w:strike w:val="false"/>
          <w:vertAlign w:val="baseline"/>
          <w:rFonts w:ascii="Calibri" w:hAnsi="Calibri" w:eastAsia="Calibri"/>
        </w:rPr>
      </w:r>
    </w:p>
    <w:p>
      <w:pPr>
        <w:textAlignment w:val="baseline"/>
        <w:ind w:right="576" w:left="792" w:firstLine="-360"/>
        <w:spacing w:before="312" w:after="0" w:line="293" w:lineRule="exact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</w:pPr>
      <w: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Operation Wallacea</w:t>
      </w: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: I fund-raised for a conservation expedition and to do this I was required to publicise our events. I used a variety of mechanisms such as posters, social networks and word-of-mouth.</w:t>
      </w:r>
    </w:p>
    <w:p>
      <w:pPr>
        <w:textAlignment w:val="baseline"/>
        <w:ind w:right="720" w:left="792" w:firstLine="-360"/>
        <w:spacing w:before="311" w:after="0" w:line="293" w:lineRule="exact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</w:pPr>
      <w: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School Building Project: </w:t>
      </w: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I publicised a project to build a school in India by contacting hundreds of mosques and organisations in the UK to request meeting and possible donations.</w:t>
      </w:r>
    </w:p>
    <w:p>
      <w:pPr>
        <w:textAlignment w:val="baseline"/>
        <w:ind w:right="72" w:left="792" w:firstLine="-360"/>
        <w:spacing w:before="312" w:after="0" w:line="293" w:lineRule="exact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4"/>
          <w:lang w:val="en-US"/>
          <w:spacing w:val="-5"/>
          <w:w w:val="100"/>
          <w:strike w:val="false"/>
          <w:vertAlign w:val="baseline"/>
          <w:rFonts w:ascii="Calibri" w:hAnsi="Calibri" w:eastAsia="Calibri"/>
        </w:rPr>
      </w:pPr>
      <w:r>
        <w:rPr>
          <w:b w:val="true"/>
          <w:color w:val="#000000"/>
          <w:sz w:val="24"/>
          <w:lang w:val="en-US"/>
          <w:spacing w:val="-5"/>
          <w:w w:val="100"/>
          <w:strike w:val="false"/>
          <w:vertAlign w:val="baseline"/>
          <w:rFonts w:ascii="Calibri" w:hAnsi="Calibri" w:eastAsia="Calibri"/>
        </w:rPr>
        <w:t xml:space="preserve">Warwick Volunteers: </w:t>
      </w:r>
      <w:r>
        <w:rPr>
          <w:color w:val="#000000"/>
          <w:sz w:val="25"/>
          <w:lang w:val="en-US"/>
          <w:spacing w:val="-5"/>
          <w:w w:val="100"/>
          <w:strike w:val="false"/>
          <w:vertAlign w:val="baseline"/>
          <w:rFonts w:ascii="Calibri" w:hAnsi="Calibri" w:eastAsia="Calibri"/>
        </w:rPr>
        <w:t xml:space="preserve">I have in the past volunteered with many organisations, and currently I am doing so with Warwick Volunteers, which involves regularly visiting schools in the Coventry area to teach children software programming, encouraging their creativity.</w:t>
      </w:r>
    </w:p>
    <w:p>
      <w:pPr>
        <w:textAlignment w:val="baseline"/>
        <w:ind w:right="0" w:left="72" w:firstLine="0"/>
        <w:spacing w:before="585" w:after="0" w:line="293" w:lineRule="exact"/>
        <w:jc w:val="left"/>
        <w:rPr>
          <w:color w:val="#000000"/>
          <w:sz w:val="25"/>
          <w:lang w:val="en-US"/>
          <w:spacing w:val="-3"/>
          <w:w w:val="100"/>
          <w:strike w:val="false"/>
          <w:u w:val="singl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-3"/>
          <w:w w:val="100"/>
          <w:strike w:val="false"/>
          <w:u w:val="single"/>
          <w:vertAlign w:val="baseline"/>
          <w:rFonts w:ascii="Calibri" w:hAnsi="Calibri" w:eastAsia="Calibri"/>
        </w:rPr>
        <w:t xml:space="preserve">Qualities: </w:t>
      </w:r>
      <w:r>
        <w:rPr>
          <w:color w:val="#000000"/>
          <w:sz w:val="25"/>
          <w:lang w:val="en-US"/>
          <w:spacing w:val="-3"/>
          <w:w w:val="100"/>
          <w:strike w:val="false"/>
          <w:vertAlign w:val="baseline"/>
          <w:rFonts w:ascii="Calibri" w:hAnsi="Calibri" w:eastAsia="Calibri"/>
        </w:rPr>
      </w:r>
    </w:p>
    <w:p>
      <w:pPr>
        <w:textAlignment w:val="baseline"/>
        <w:ind w:right="72" w:left="792" w:firstLine="-360"/>
        <w:spacing w:before="312" w:after="0" w:line="293" w:lineRule="exact"/>
        <w:jc w:val="both"/>
        <w:tabs>
          <w:tab w:val="clear" w:pos="360"/>
          <w:tab w:val="decimal" w:pos="792"/>
        </w:tabs>
        <w:numPr>
          <w:ilvl w:val="0"/>
          <w:numId w:val="3"/>
        </w:numP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I have been a Warwick University Student Support Worker for the past academic year and it has enhanced my </w:t>
      </w:r>
      <w: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time management </w:t>
      </w: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and </w:t>
      </w:r>
      <w:r>
        <w:rPr>
          <w:b w:val="true"/>
          <w:color w:val="#000000"/>
          <w:sz w:val="24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organisational </w:t>
      </w: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skills.</w:t>
      </w:r>
    </w:p>
    <w:p>
      <w:pPr>
        <w:textAlignment w:val="baseline"/>
        <w:ind w:right="0" w:left="72" w:firstLine="0"/>
        <w:spacing w:before="585" w:after="0" w:line="293" w:lineRule="exact"/>
        <w:jc w:val="left"/>
        <w:rPr>
          <w:color w:val="#000000"/>
          <w:sz w:val="25"/>
          <w:lang w:val="en-US"/>
          <w:spacing w:val="7"/>
          <w:w w:val="100"/>
          <w:strike w:val="false"/>
          <w:u w:val="singl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7"/>
          <w:w w:val="100"/>
          <w:strike w:val="false"/>
          <w:u w:val="single"/>
          <w:vertAlign w:val="baseline"/>
          <w:rFonts w:ascii="Calibri" w:hAnsi="Calibri" w:eastAsia="Calibri"/>
        </w:rPr>
        <w:t xml:space="preserve">Vision: </w:t>
      </w:r>
      <w:r>
        <w:rPr>
          <w:color w:val="#000000"/>
          <w:sz w:val="25"/>
          <w:lang w:val="en-US"/>
          <w:spacing w:val="7"/>
          <w:w w:val="100"/>
          <w:strike w:val="false"/>
          <w:vertAlign w:val="baseline"/>
          <w:rFonts w:ascii="Calibri" w:hAnsi="Calibri" w:eastAsia="Calibri"/>
        </w:rPr>
      </w:r>
    </w:p>
    <w:p>
      <w:pPr>
        <w:textAlignment w:val="baseline"/>
        <w:ind w:right="288" w:left="792" w:firstLine="0"/>
        <w:spacing w:before="292" w:after="0" w:line="293" w:lineRule="exact"/>
        <w:jc w:val="left"/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I feel that the events need to reach a wider target audience, and there a couple of things that can be done to address this:</w:t>
      </w:r>
    </w:p>
    <w:p>
      <w:pPr>
        <w:textAlignment w:val="baseline"/>
        <w:ind w:right="360" w:left="1440" w:firstLine="-360"/>
        <w:spacing w:before="313" w:after="0" w:line="293" w:lineRule="exact"/>
        <w:jc w:val="left"/>
        <w:tabs>
          <w:tab w:val="clear" w:pos="360"/>
          <w:tab w:val="decimal" w:pos="1440"/>
        </w:tabs>
        <w:numPr>
          <w:ilvl w:val="0"/>
          <w:numId w:val="3"/>
        </w:numPr>
        <w:rPr>
          <w:color w:val="#000000"/>
          <w:sz w:val="25"/>
          <w:lang w:val="en-US"/>
          <w:spacing w:val="-4"/>
          <w:w w:val="100"/>
          <w:strike w:val="fals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-4"/>
          <w:w w:val="100"/>
          <w:strike w:val="false"/>
          <w:vertAlign w:val="baseline"/>
          <w:rFonts w:ascii="Calibri" w:hAnsi="Calibri" w:eastAsia="Calibri"/>
        </w:rPr>
        <w:t xml:space="preserve">During the elections, it was mentioned that Freshers were approached directly in previous years, and I think it would be beneficial to reintroduce this.</w:t>
      </w:r>
    </w:p>
    <w:p>
      <w:pPr>
        <w:textAlignment w:val="baseline"/>
        <w:ind w:right="216" w:left="1440" w:firstLine="-360"/>
        <w:spacing w:before="19" w:after="0" w:line="293" w:lineRule="exact"/>
        <w:jc w:val="left"/>
        <w:tabs>
          <w:tab w:val="clear" w:pos="360"/>
          <w:tab w:val="decimal" w:pos="1440"/>
        </w:tabs>
        <w:numPr>
          <w:ilvl w:val="0"/>
          <w:numId w:val="3"/>
        </w:numP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</w:pPr>
      <w:r>
        <w:rPr>
          <w:color w:val="#000000"/>
          <w:sz w:val="25"/>
          <w:lang w:val="en-US"/>
          <w:spacing w:val="0"/>
          <w:w w:val="100"/>
          <w:strike w:val="false"/>
          <w:vertAlign w:val="baseline"/>
          <w:rFonts w:ascii="Calibri" w:hAnsi="Calibri" w:eastAsia="Calibri"/>
        </w:rPr>
        <w:t xml:space="preserve">Currently the ISOC is publicising events to other faith groups in the chaplaincy, but this can enhance this technique by using a more direct approach.</w:t>
      </w:r>
    </w:p>
    <w:sectPr>
      <w:pgSz w:w="11904" w:h="16843" w:orient="portrait"/>
      <w:type w:val="nextPage"/>
      <w:textDirection w:val="lrTb"/>
      <w:pgMar w:bottom="3147" w:top="1440" w:right="1125" w:left="103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bullet"/>
      <w:lvlText w:val="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4"/>
        <w:lang w:val="en-US"/>
        <w:spacing w:val="0"/>
        <w:w w:val="100"/>
        <w:strike w:val="false"/>
        <w:vertAlign w:val="baseline"/>
        <w:rFonts w:ascii="Symbol" w:hAnsi="Symbol" w:eastAsia="Symbol"/>
      </w:rPr>
    </w:lvl>
  </w:abstractNum>
  <w:abstractNum w:abstractNumId="2">
    <w:lvl w:ilvl="0">
      <w:numFmt w:val="bullet"/>
      <w:lvlText w:val=""/>
      <w:start w:val="1"/>
      <w:lvlJc w:val="left"/>
      <w:pPr>
        <w:ind w:left="720"/>
        <w:tabs>
          <w:tab w:val="decimal" w:pos="360"/>
        </w:tabs>
      </w:pPr>
      <w:rPr>
        <w:color w:val="#000000"/>
        <w:sz w:val="25"/>
        <w:lang w:val="en-US"/>
        <w:spacing w:val="0"/>
        <w:w w:val="100"/>
        <w:strike w:val="false"/>
        <w:vertAlign w:val="baseline"/>
        <w:rFonts w:ascii="Symbol" w:hAnsi="Symbol" w:eastAsia="Symbo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  <w:applyBreaking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